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F4" w:rsidRPr="00F32703" w:rsidRDefault="006B37F4" w:rsidP="00F32703">
      <w:pPr>
        <w:spacing w:after="0" w:line="360" w:lineRule="auto"/>
        <w:jc w:val="both"/>
        <w:rPr>
          <w:rFonts w:ascii="Times New Roman" w:hAnsi="Times New Roman" w:cs="Times New Roman"/>
          <w:i/>
          <w:sz w:val="28"/>
          <w:szCs w:val="28"/>
        </w:rPr>
      </w:pPr>
      <w:r w:rsidRPr="00F32703">
        <w:rPr>
          <w:rFonts w:ascii="Times New Roman" w:hAnsi="Times New Roman" w:cs="Times New Roman"/>
          <w:b/>
          <w:sz w:val="28"/>
          <w:szCs w:val="28"/>
        </w:rPr>
        <w:t>УДК 004</w:t>
      </w:r>
    </w:p>
    <w:p w:rsidR="006B37F4" w:rsidRPr="00F32703" w:rsidRDefault="006B37F4" w:rsidP="00F32703">
      <w:pPr>
        <w:spacing w:after="0" w:line="360" w:lineRule="auto"/>
        <w:jc w:val="both"/>
        <w:rPr>
          <w:rFonts w:ascii="Times New Roman" w:hAnsi="Times New Roman" w:cs="Times New Roman"/>
          <w:i/>
          <w:sz w:val="28"/>
          <w:szCs w:val="28"/>
        </w:rPr>
      </w:pPr>
    </w:p>
    <w:p w:rsidR="006B37F4" w:rsidRPr="00F32703" w:rsidRDefault="006B37F4" w:rsidP="00F32703">
      <w:pPr>
        <w:spacing w:after="0" w:line="360" w:lineRule="auto"/>
        <w:jc w:val="right"/>
        <w:rPr>
          <w:rFonts w:ascii="Times New Roman" w:hAnsi="Times New Roman" w:cs="Times New Roman"/>
          <w:i/>
          <w:sz w:val="28"/>
          <w:szCs w:val="28"/>
        </w:rPr>
      </w:pPr>
      <w:proofErr w:type="spellStart"/>
      <w:r w:rsidRPr="00F32703">
        <w:rPr>
          <w:rFonts w:ascii="Times New Roman" w:hAnsi="Times New Roman" w:cs="Times New Roman"/>
          <w:i/>
          <w:sz w:val="28"/>
          <w:szCs w:val="28"/>
        </w:rPr>
        <w:t>Фурсова</w:t>
      </w:r>
      <w:proofErr w:type="spellEnd"/>
      <w:r w:rsidRPr="00F32703">
        <w:rPr>
          <w:rFonts w:ascii="Times New Roman" w:hAnsi="Times New Roman" w:cs="Times New Roman"/>
          <w:i/>
          <w:sz w:val="28"/>
          <w:szCs w:val="28"/>
        </w:rPr>
        <w:t xml:space="preserve"> Н.А., ст. </w:t>
      </w:r>
      <w:proofErr w:type="spellStart"/>
      <w:r w:rsidRPr="00F32703">
        <w:rPr>
          <w:rFonts w:ascii="Times New Roman" w:hAnsi="Times New Roman" w:cs="Times New Roman"/>
          <w:i/>
          <w:sz w:val="28"/>
          <w:szCs w:val="28"/>
        </w:rPr>
        <w:t>викл</w:t>
      </w:r>
      <w:proofErr w:type="spellEnd"/>
      <w:r w:rsidRPr="00F32703">
        <w:rPr>
          <w:rFonts w:ascii="Times New Roman" w:hAnsi="Times New Roman" w:cs="Times New Roman"/>
          <w:i/>
          <w:sz w:val="28"/>
          <w:szCs w:val="28"/>
        </w:rPr>
        <w:t>.,</w:t>
      </w:r>
    </w:p>
    <w:p w:rsidR="006B37F4" w:rsidRPr="00F32703" w:rsidRDefault="006B37F4" w:rsidP="00F32703">
      <w:pPr>
        <w:spacing w:after="0" w:line="360" w:lineRule="auto"/>
        <w:jc w:val="right"/>
        <w:rPr>
          <w:rFonts w:ascii="Times New Roman" w:hAnsi="Times New Roman" w:cs="Times New Roman"/>
          <w:i/>
          <w:sz w:val="28"/>
          <w:szCs w:val="28"/>
        </w:rPr>
      </w:pPr>
      <w:r w:rsidRPr="00F32703">
        <w:rPr>
          <w:rFonts w:ascii="Times New Roman" w:hAnsi="Times New Roman" w:cs="Times New Roman"/>
          <w:i/>
          <w:sz w:val="28"/>
          <w:szCs w:val="28"/>
        </w:rPr>
        <w:t xml:space="preserve">Кочережко С.С., студент </w:t>
      </w:r>
    </w:p>
    <w:p w:rsidR="00F32703" w:rsidRDefault="006B37F4" w:rsidP="00F32703">
      <w:pPr>
        <w:spacing w:after="0" w:line="360" w:lineRule="auto"/>
        <w:jc w:val="right"/>
        <w:rPr>
          <w:rFonts w:ascii="Times New Roman" w:hAnsi="Times New Roman" w:cs="Times New Roman"/>
          <w:i/>
          <w:sz w:val="28"/>
          <w:szCs w:val="28"/>
        </w:rPr>
      </w:pPr>
      <w:r w:rsidRPr="00F32703">
        <w:rPr>
          <w:rFonts w:ascii="Times New Roman" w:hAnsi="Times New Roman" w:cs="Times New Roman"/>
          <w:i/>
          <w:sz w:val="28"/>
          <w:szCs w:val="28"/>
        </w:rPr>
        <w:t xml:space="preserve">Полтавський національний технічний університет </w:t>
      </w:r>
    </w:p>
    <w:p w:rsidR="006B37F4" w:rsidRPr="00F32703" w:rsidRDefault="006B37F4" w:rsidP="00F32703">
      <w:pPr>
        <w:spacing w:after="0" w:line="360" w:lineRule="auto"/>
        <w:jc w:val="right"/>
        <w:rPr>
          <w:rFonts w:ascii="Times New Roman" w:hAnsi="Times New Roman" w:cs="Times New Roman"/>
          <w:i/>
          <w:sz w:val="28"/>
          <w:szCs w:val="28"/>
        </w:rPr>
      </w:pPr>
      <w:r w:rsidRPr="00F32703">
        <w:rPr>
          <w:rFonts w:ascii="Times New Roman" w:hAnsi="Times New Roman" w:cs="Times New Roman"/>
          <w:i/>
          <w:sz w:val="28"/>
          <w:szCs w:val="28"/>
        </w:rPr>
        <w:t>імені Юрія Кондратюка</w:t>
      </w:r>
    </w:p>
    <w:p w:rsidR="006B37F4" w:rsidRPr="00F32703" w:rsidRDefault="006B37F4" w:rsidP="00F32703">
      <w:pPr>
        <w:spacing w:after="0" w:line="360" w:lineRule="auto"/>
        <w:jc w:val="both"/>
        <w:rPr>
          <w:rFonts w:ascii="Times New Roman" w:hAnsi="Times New Roman" w:cs="Times New Roman"/>
          <w:i/>
          <w:sz w:val="28"/>
          <w:szCs w:val="28"/>
        </w:rPr>
      </w:pPr>
    </w:p>
    <w:p w:rsidR="006B37F4" w:rsidRPr="00F32703" w:rsidRDefault="006B37F4" w:rsidP="00F32703">
      <w:pPr>
        <w:spacing w:after="0" w:line="360" w:lineRule="auto"/>
        <w:jc w:val="center"/>
        <w:rPr>
          <w:rFonts w:ascii="Times New Roman" w:hAnsi="Times New Roman" w:cs="Times New Roman"/>
          <w:b/>
          <w:sz w:val="28"/>
          <w:szCs w:val="28"/>
        </w:rPr>
      </w:pPr>
      <w:r w:rsidRPr="00F32703">
        <w:rPr>
          <w:rFonts w:ascii="Times New Roman" w:hAnsi="Times New Roman" w:cs="Times New Roman"/>
          <w:b/>
          <w:sz w:val="28"/>
          <w:szCs w:val="28"/>
        </w:rPr>
        <w:t>АРХІТЕКТУРА ПРОГРАМНОЇ СИСТЕМИ ЗБОРУ ТА ОЦІНЮВАННЯ РЕЛЕВАНТНОСТІ ПУБЛІКАЦІЙ В МЕРЕЖІ ІНТЕРНЕТ</w:t>
      </w:r>
    </w:p>
    <w:p w:rsidR="006B37F4" w:rsidRPr="00F32703" w:rsidRDefault="006B37F4" w:rsidP="00F32703">
      <w:pPr>
        <w:spacing w:after="0" w:line="360" w:lineRule="auto"/>
        <w:jc w:val="both"/>
        <w:rPr>
          <w:rFonts w:ascii="Times New Roman" w:hAnsi="Times New Roman" w:cs="Times New Roman"/>
          <w:sz w:val="28"/>
          <w:szCs w:val="28"/>
        </w:rPr>
      </w:pPr>
    </w:p>
    <w:p w:rsidR="006B37F4" w:rsidRPr="00F32703" w:rsidRDefault="006B37F4" w:rsidP="00F32703">
      <w:pPr>
        <w:spacing w:after="0" w:line="360" w:lineRule="auto"/>
        <w:ind w:firstLine="567"/>
        <w:jc w:val="both"/>
        <w:rPr>
          <w:rFonts w:ascii="Times New Roman" w:hAnsi="Times New Roman" w:cs="Times New Roman"/>
          <w:i/>
          <w:sz w:val="28"/>
          <w:szCs w:val="28"/>
        </w:rPr>
      </w:pPr>
      <w:r w:rsidRPr="00F32703">
        <w:rPr>
          <w:rFonts w:ascii="Times New Roman" w:hAnsi="Times New Roman" w:cs="Times New Roman"/>
          <w:i/>
          <w:sz w:val="28"/>
          <w:szCs w:val="28"/>
        </w:rPr>
        <w:t xml:space="preserve">У статті представлено архітектуру програмної системи збору та оцінювання </w:t>
      </w:r>
      <w:proofErr w:type="spellStart"/>
      <w:r w:rsidRPr="00F32703">
        <w:rPr>
          <w:rFonts w:ascii="Times New Roman" w:hAnsi="Times New Roman" w:cs="Times New Roman"/>
          <w:i/>
          <w:sz w:val="28"/>
          <w:szCs w:val="28"/>
        </w:rPr>
        <w:t>релевантності</w:t>
      </w:r>
      <w:proofErr w:type="spellEnd"/>
      <w:r w:rsidRPr="00F32703">
        <w:rPr>
          <w:rFonts w:ascii="Times New Roman" w:hAnsi="Times New Roman" w:cs="Times New Roman"/>
          <w:i/>
          <w:sz w:val="28"/>
          <w:szCs w:val="28"/>
        </w:rPr>
        <w:t xml:space="preserve"> публікацій в мережі Інтернет</w:t>
      </w:r>
      <w:r w:rsidR="00477318" w:rsidRPr="00F32703">
        <w:rPr>
          <w:rFonts w:ascii="Times New Roman" w:hAnsi="Times New Roman" w:cs="Times New Roman"/>
          <w:i/>
          <w:sz w:val="28"/>
          <w:szCs w:val="28"/>
        </w:rPr>
        <w:t>. Розкрито функції та принципи роботи основних компонентів архітектури системи</w:t>
      </w:r>
      <w:r w:rsidRPr="00F32703">
        <w:rPr>
          <w:rFonts w:ascii="Times New Roman" w:hAnsi="Times New Roman" w:cs="Times New Roman"/>
          <w:i/>
          <w:sz w:val="28"/>
          <w:szCs w:val="28"/>
        </w:rPr>
        <w:t>.</w:t>
      </w:r>
    </w:p>
    <w:p w:rsidR="006B37F4" w:rsidRPr="00F32703" w:rsidRDefault="006B37F4" w:rsidP="00F32703">
      <w:pPr>
        <w:spacing w:after="0" w:line="360" w:lineRule="auto"/>
        <w:ind w:firstLine="567"/>
        <w:jc w:val="both"/>
        <w:rPr>
          <w:rFonts w:ascii="Times New Roman" w:hAnsi="Times New Roman" w:cs="Times New Roman"/>
          <w:i/>
          <w:sz w:val="28"/>
          <w:szCs w:val="28"/>
        </w:rPr>
      </w:pPr>
      <w:r w:rsidRPr="00F32703">
        <w:rPr>
          <w:rFonts w:ascii="Times New Roman" w:hAnsi="Times New Roman" w:cs="Times New Roman"/>
          <w:b/>
          <w:i/>
          <w:sz w:val="28"/>
          <w:szCs w:val="28"/>
        </w:rPr>
        <w:t>Ключові слова:</w:t>
      </w:r>
      <w:r w:rsidRPr="00F32703">
        <w:rPr>
          <w:rFonts w:ascii="Times New Roman" w:hAnsi="Times New Roman" w:cs="Times New Roman"/>
          <w:i/>
          <w:sz w:val="28"/>
          <w:szCs w:val="28"/>
        </w:rPr>
        <w:t xml:space="preserve"> програмна система, </w:t>
      </w:r>
      <w:r w:rsidR="00477318" w:rsidRPr="00F32703">
        <w:rPr>
          <w:rFonts w:ascii="Times New Roman" w:hAnsi="Times New Roman" w:cs="Times New Roman"/>
          <w:i/>
          <w:sz w:val="28"/>
          <w:szCs w:val="28"/>
        </w:rPr>
        <w:t>релевантна публікація</w:t>
      </w:r>
      <w:r w:rsidRPr="00F32703">
        <w:rPr>
          <w:rFonts w:ascii="Times New Roman" w:hAnsi="Times New Roman" w:cs="Times New Roman"/>
          <w:i/>
          <w:sz w:val="28"/>
          <w:szCs w:val="28"/>
        </w:rPr>
        <w:t xml:space="preserve">, </w:t>
      </w:r>
      <w:proofErr w:type="spellStart"/>
      <w:r w:rsidR="00477318" w:rsidRPr="00F32703">
        <w:rPr>
          <w:rFonts w:ascii="Times New Roman" w:hAnsi="Times New Roman" w:cs="Times New Roman"/>
          <w:i/>
          <w:sz w:val="28"/>
          <w:szCs w:val="28"/>
        </w:rPr>
        <w:t>мікросервіс</w:t>
      </w:r>
      <w:proofErr w:type="spellEnd"/>
      <w:r w:rsidRPr="00F32703">
        <w:rPr>
          <w:rFonts w:ascii="Times New Roman" w:hAnsi="Times New Roman" w:cs="Times New Roman"/>
          <w:i/>
          <w:sz w:val="28"/>
          <w:szCs w:val="28"/>
        </w:rPr>
        <w:t>.</w:t>
      </w:r>
    </w:p>
    <w:p w:rsidR="00340C2A" w:rsidRPr="00F32703" w:rsidRDefault="00340C2A" w:rsidP="005C6DCD">
      <w:pPr>
        <w:spacing w:after="0" w:line="360" w:lineRule="auto"/>
        <w:ind w:firstLine="709"/>
        <w:jc w:val="both"/>
        <w:rPr>
          <w:rFonts w:ascii="Times New Roman" w:hAnsi="Times New Roman" w:cs="Times New Roman"/>
          <w:sz w:val="28"/>
          <w:szCs w:val="28"/>
        </w:rPr>
      </w:pPr>
    </w:p>
    <w:p w:rsidR="005C6DCD" w:rsidRPr="00F32703" w:rsidRDefault="00BB04A1" w:rsidP="00F32703">
      <w:pPr>
        <w:spacing w:after="0" w:line="360" w:lineRule="auto"/>
        <w:ind w:firstLine="567"/>
        <w:jc w:val="both"/>
        <w:rPr>
          <w:rFonts w:ascii="Times New Roman" w:hAnsi="Times New Roman" w:cs="Times New Roman"/>
          <w:sz w:val="28"/>
          <w:szCs w:val="28"/>
        </w:rPr>
      </w:pPr>
      <w:r w:rsidRPr="00F32703">
        <w:rPr>
          <w:rFonts w:ascii="Times New Roman" w:hAnsi="Times New Roman" w:cs="Times New Roman"/>
          <w:sz w:val="28"/>
          <w:szCs w:val="28"/>
        </w:rPr>
        <w:t>Аналіз д</w:t>
      </w:r>
      <w:r w:rsidR="005C6DCD" w:rsidRPr="00F32703">
        <w:rPr>
          <w:rFonts w:ascii="Times New Roman" w:hAnsi="Times New Roman" w:cs="Times New Roman"/>
          <w:sz w:val="28"/>
          <w:szCs w:val="28"/>
        </w:rPr>
        <w:t>осліджен</w:t>
      </w:r>
      <w:r w:rsidRPr="00F32703">
        <w:rPr>
          <w:rFonts w:ascii="Times New Roman" w:hAnsi="Times New Roman" w:cs="Times New Roman"/>
          <w:sz w:val="28"/>
          <w:szCs w:val="28"/>
        </w:rPr>
        <w:t>ь</w:t>
      </w:r>
      <w:r w:rsidR="005C6DCD" w:rsidRPr="00F32703">
        <w:rPr>
          <w:rFonts w:ascii="Times New Roman" w:hAnsi="Times New Roman" w:cs="Times New Roman"/>
          <w:sz w:val="28"/>
          <w:szCs w:val="28"/>
        </w:rPr>
        <w:t xml:space="preserve"> </w:t>
      </w:r>
      <w:proofErr w:type="spellStart"/>
      <w:r w:rsidR="005C6DCD" w:rsidRPr="00F32703">
        <w:rPr>
          <w:rFonts w:ascii="Times New Roman" w:hAnsi="Times New Roman" w:cs="Times New Roman"/>
          <w:sz w:val="28"/>
          <w:szCs w:val="28"/>
        </w:rPr>
        <w:t>релевантності</w:t>
      </w:r>
      <w:proofErr w:type="spellEnd"/>
      <w:r w:rsidR="005C6DCD" w:rsidRPr="00F32703">
        <w:rPr>
          <w:rFonts w:ascii="Times New Roman" w:hAnsi="Times New Roman" w:cs="Times New Roman"/>
          <w:sz w:val="28"/>
          <w:szCs w:val="28"/>
        </w:rPr>
        <w:t xml:space="preserve"> та вплив</w:t>
      </w:r>
      <w:r w:rsidR="00197A0E" w:rsidRPr="00F32703">
        <w:rPr>
          <w:rFonts w:ascii="Times New Roman" w:hAnsi="Times New Roman" w:cs="Times New Roman"/>
          <w:sz w:val="28"/>
          <w:szCs w:val="28"/>
        </w:rPr>
        <w:t>у</w:t>
      </w:r>
      <w:r w:rsidR="005C6DCD" w:rsidRPr="00F32703">
        <w:rPr>
          <w:rFonts w:ascii="Times New Roman" w:hAnsi="Times New Roman" w:cs="Times New Roman"/>
          <w:sz w:val="28"/>
          <w:szCs w:val="28"/>
        </w:rPr>
        <w:t xml:space="preserve"> публікацій в соціальних мережах </w:t>
      </w:r>
      <w:r w:rsidRPr="00F32703">
        <w:rPr>
          <w:rFonts w:ascii="Times New Roman" w:hAnsi="Times New Roman" w:cs="Times New Roman"/>
          <w:sz w:val="28"/>
          <w:szCs w:val="28"/>
        </w:rPr>
        <w:t>висуває</w:t>
      </w:r>
      <w:r w:rsidR="005C6DCD" w:rsidRPr="00F32703">
        <w:rPr>
          <w:rFonts w:ascii="Times New Roman" w:hAnsi="Times New Roman" w:cs="Times New Roman"/>
          <w:sz w:val="28"/>
          <w:szCs w:val="28"/>
        </w:rPr>
        <w:t xml:space="preserve"> </w:t>
      </w:r>
      <w:r w:rsidR="00E00A73" w:rsidRPr="00F32703">
        <w:rPr>
          <w:rFonts w:ascii="Times New Roman" w:hAnsi="Times New Roman" w:cs="Times New Roman"/>
          <w:sz w:val="28"/>
          <w:szCs w:val="28"/>
        </w:rPr>
        <w:t xml:space="preserve">сьогодні </w:t>
      </w:r>
      <w:r w:rsidR="005C6DCD" w:rsidRPr="00F32703">
        <w:rPr>
          <w:rFonts w:ascii="Times New Roman" w:hAnsi="Times New Roman" w:cs="Times New Roman"/>
          <w:sz w:val="28"/>
          <w:szCs w:val="28"/>
        </w:rPr>
        <w:t xml:space="preserve">нові </w:t>
      </w:r>
      <w:r w:rsidR="00BB23BB" w:rsidRPr="00F32703">
        <w:rPr>
          <w:rFonts w:ascii="Times New Roman" w:hAnsi="Times New Roman" w:cs="Times New Roman"/>
          <w:sz w:val="28"/>
          <w:szCs w:val="28"/>
        </w:rPr>
        <w:t>вимоги</w:t>
      </w:r>
      <w:r w:rsidR="005C6DCD" w:rsidRPr="00F32703">
        <w:rPr>
          <w:rFonts w:ascii="Times New Roman" w:hAnsi="Times New Roman" w:cs="Times New Roman"/>
          <w:sz w:val="28"/>
          <w:szCs w:val="28"/>
        </w:rPr>
        <w:t xml:space="preserve"> –</w:t>
      </w:r>
      <w:r w:rsidRPr="00F32703">
        <w:rPr>
          <w:rFonts w:ascii="Times New Roman" w:hAnsi="Times New Roman" w:cs="Times New Roman"/>
          <w:sz w:val="28"/>
          <w:szCs w:val="28"/>
        </w:rPr>
        <w:t xml:space="preserve"> </w:t>
      </w:r>
      <w:r w:rsidR="005C6DCD" w:rsidRPr="00F32703">
        <w:rPr>
          <w:rFonts w:ascii="Times New Roman" w:hAnsi="Times New Roman" w:cs="Times New Roman"/>
          <w:sz w:val="28"/>
          <w:szCs w:val="28"/>
        </w:rPr>
        <w:t>нестандартний набір даних, обмеження публічн</w:t>
      </w:r>
      <w:r w:rsidR="00E33E7C" w:rsidRPr="00F32703">
        <w:rPr>
          <w:rFonts w:ascii="Times New Roman" w:hAnsi="Times New Roman" w:cs="Times New Roman"/>
          <w:sz w:val="28"/>
          <w:szCs w:val="28"/>
        </w:rPr>
        <w:t>ого прикладного програмного інтерфейсу</w:t>
      </w:r>
      <w:r w:rsidR="005C6DCD" w:rsidRPr="00F32703">
        <w:rPr>
          <w:rFonts w:ascii="Times New Roman" w:hAnsi="Times New Roman" w:cs="Times New Roman"/>
          <w:sz w:val="28"/>
          <w:szCs w:val="28"/>
        </w:rPr>
        <w:t xml:space="preserve"> та непридатність застосування механізму крос-посилань, який використовується пошуковим </w:t>
      </w:r>
      <w:r w:rsidR="00197A0E" w:rsidRPr="00F32703">
        <w:rPr>
          <w:rFonts w:ascii="Times New Roman" w:hAnsi="Times New Roman" w:cs="Times New Roman"/>
          <w:sz w:val="28"/>
          <w:szCs w:val="28"/>
        </w:rPr>
        <w:t>сервісом</w:t>
      </w:r>
      <w:r w:rsidR="005C6DCD" w:rsidRPr="00F32703">
        <w:rPr>
          <w:rFonts w:ascii="Times New Roman" w:hAnsi="Times New Roman" w:cs="Times New Roman"/>
          <w:sz w:val="28"/>
          <w:szCs w:val="28"/>
        </w:rPr>
        <w:t xml:space="preserve"> </w:t>
      </w:r>
      <w:proofErr w:type="spellStart"/>
      <w:r w:rsidR="005C6DCD" w:rsidRPr="00F32703">
        <w:rPr>
          <w:rFonts w:ascii="Times New Roman" w:hAnsi="Times New Roman" w:cs="Times New Roman"/>
          <w:sz w:val="28"/>
          <w:szCs w:val="28"/>
        </w:rPr>
        <w:t>Google</w:t>
      </w:r>
      <w:proofErr w:type="spellEnd"/>
      <w:r w:rsidR="005C6DCD" w:rsidRPr="00F32703">
        <w:rPr>
          <w:rFonts w:ascii="Times New Roman" w:hAnsi="Times New Roman" w:cs="Times New Roman"/>
          <w:sz w:val="28"/>
          <w:szCs w:val="28"/>
        </w:rPr>
        <w:t xml:space="preserve">. </w:t>
      </w:r>
      <w:r w:rsidR="00BB23BB" w:rsidRPr="00F32703">
        <w:rPr>
          <w:rFonts w:ascii="Times New Roman" w:hAnsi="Times New Roman" w:cs="Times New Roman"/>
          <w:sz w:val="28"/>
          <w:szCs w:val="28"/>
        </w:rPr>
        <w:t>У сучасному світі</w:t>
      </w:r>
      <w:r w:rsidR="005C6DCD" w:rsidRPr="00F32703">
        <w:rPr>
          <w:rFonts w:ascii="Times New Roman" w:hAnsi="Times New Roman" w:cs="Times New Roman"/>
          <w:sz w:val="28"/>
          <w:szCs w:val="28"/>
        </w:rPr>
        <w:t xml:space="preserve"> </w:t>
      </w:r>
      <w:r w:rsidR="00E33E7C" w:rsidRPr="00F32703">
        <w:rPr>
          <w:rFonts w:ascii="Times New Roman" w:hAnsi="Times New Roman" w:cs="Times New Roman"/>
          <w:sz w:val="28"/>
          <w:szCs w:val="28"/>
        </w:rPr>
        <w:t>широка</w:t>
      </w:r>
      <w:r w:rsidR="005C6DCD" w:rsidRPr="00F32703">
        <w:rPr>
          <w:rFonts w:ascii="Times New Roman" w:hAnsi="Times New Roman" w:cs="Times New Roman"/>
          <w:sz w:val="28"/>
          <w:szCs w:val="28"/>
        </w:rPr>
        <w:t xml:space="preserve"> аудиторія користувачів </w:t>
      </w:r>
      <w:r w:rsidR="00E33E7C" w:rsidRPr="00F32703">
        <w:rPr>
          <w:rFonts w:ascii="Times New Roman" w:hAnsi="Times New Roman" w:cs="Times New Roman"/>
          <w:sz w:val="28"/>
          <w:szCs w:val="28"/>
        </w:rPr>
        <w:t>створила</w:t>
      </w:r>
      <w:r w:rsidR="005C6DCD" w:rsidRPr="00F32703">
        <w:rPr>
          <w:rFonts w:ascii="Times New Roman" w:hAnsi="Times New Roman" w:cs="Times New Roman"/>
          <w:sz w:val="28"/>
          <w:szCs w:val="28"/>
        </w:rPr>
        <w:t xml:space="preserve"> з соціальних мереж ключового</w:t>
      </w:r>
      <w:r w:rsidR="00BB23BB" w:rsidRPr="00F32703">
        <w:rPr>
          <w:rFonts w:ascii="Times New Roman" w:hAnsi="Times New Roman" w:cs="Times New Roman"/>
          <w:sz w:val="28"/>
          <w:szCs w:val="28"/>
        </w:rPr>
        <w:t xml:space="preserve"> гравця на інформаційному ринку. Разом з цим</w:t>
      </w:r>
      <w:r w:rsidR="005C6DCD" w:rsidRPr="00F32703">
        <w:rPr>
          <w:rFonts w:ascii="Times New Roman" w:hAnsi="Times New Roman" w:cs="Times New Roman"/>
          <w:sz w:val="28"/>
          <w:szCs w:val="28"/>
        </w:rPr>
        <w:t xml:space="preserve"> проблема визначення релевантних публікацій, які можуть потенційно вплинути на широку аудиторію </w:t>
      </w:r>
      <w:r w:rsidR="00021FB6" w:rsidRPr="00F32703">
        <w:rPr>
          <w:rFonts w:ascii="Times New Roman" w:hAnsi="Times New Roman" w:cs="Times New Roman"/>
          <w:sz w:val="28"/>
          <w:szCs w:val="28"/>
        </w:rPr>
        <w:t xml:space="preserve">стрімко </w:t>
      </w:r>
      <w:r w:rsidR="00BB23BB" w:rsidRPr="00F32703">
        <w:rPr>
          <w:rFonts w:ascii="Times New Roman" w:hAnsi="Times New Roman" w:cs="Times New Roman"/>
          <w:sz w:val="28"/>
          <w:szCs w:val="28"/>
        </w:rPr>
        <w:t>набуває актуальності</w:t>
      </w:r>
      <w:r w:rsidR="005C6DCD" w:rsidRPr="00F32703">
        <w:rPr>
          <w:rFonts w:ascii="Times New Roman" w:hAnsi="Times New Roman" w:cs="Times New Roman"/>
          <w:sz w:val="28"/>
          <w:szCs w:val="28"/>
        </w:rPr>
        <w:t xml:space="preserve">. </w:t>
      </w:r>
    </w:p>
    <w:p w:rsidR="00E00A73" w:rsidRPr="00F32703" w:rsidRDefault="00BB23BB" w:rsidP="00F32703">
      <w:pPr>
        <w:spacing w:after="0" w:line="360" w:lineRule="auto"/>
        <w:ind w:firstLine="567"/>
        <w:jc w:val="both"/>
        <w:rPr>
          <w:rFonts w:ascii="Times New Roman" w:hAnsi="Times New Roman" w:cs="Times New Roman"/>
          <w:sz w:val="28"/>
          <w:szCs w:val="28"/>
        </w:rPr>
      </w:pPr>
      <w:r w:rsidRPr="00F32703">
        <w:rPr>
          <w:rFonts w:ascii="Times New Roman" w:hAnsi="Times New Roman" w:cs="Times New Roman"/>
          <w:sz w:val="28"/>
          <w:szCs w:val="28"/>
        </w:rPr>
        <w:t xml:space="preserve">Встановлено, що </w:t>
      </w:r>
      <w:proofErr w:type="spellStart"/>
      <w:r w:rsidRPr="00F32703">
        <w:rPr>
          <w:rFonts w:ascii="Times New Roman" w:hAnsi="Times New Roman" w:cs="Times New Roman"/>
          <w:sz w:val="28"/>
          <w:szCs w:val="28"/>
        </w:rPr>
        <w:t>р</w:t>
      </w:r>
      <w:r w:rsidR="00E00A73" w:rsidRPr="00F32703">
        <w:rPr>
          <w:rFonts w:ascii="Times New Roman" w:hAnsi="Times New Roman" w:cs="Times New Roman"/>
          <w:sz w:val="28"/>
          <w:szCs w:val="28"/>
        </w:rPr>
        <w:t>елевантність</w:t>
      </w:r>
      <w:proofErr w:type="spellEnd"/>
      <w:r w:rsidR="00E00A73" w:rsidRPr="00F32703">
        <w:rPr>
          <w:rFonts w:ascii="Times New Roman" w:hAnsi="Times New Roman" w:cs="Times New Roman"/>
          <w:sz w:val="28"/>
          <w:szCs w:val="28"/>
        </w:rPr>
        <w:t xml:space="preserve"> – показник, </w:t>
      </w:r>
      <w:r w:rsidRPr="00F32703">
        <w:rPr>
          <w:rFonts w:ascii="Times New Roman" w:hAnsi="Times New Roman" w:cs="Times New Roman"/>
          <w:sz w:val="28"/>
          <w:szCs w:val="28"/>
        </w:rPr>
        <w:t>який</w:t>
      </w:r>
      <w:r w:rsidR="00E00A73" w:rsidRPr="00F32703">
        <w:rPr>
          <w:rFonts w:ascii="Times New Roman" w:hAnsi="Times New Roman" w:cs="Times New Roman"/>
          <w:sz w:val="28"/>
          <w:szCs w:val="28"/>
        </w:rPr>
        <w:t xml:space="preserve"> визначає придатність отриманих даних зазначеному предметн</w:t>
      </w:r>
      <w:r w:rsidR="00021FB6" w:rsidRPr="00F32703">
        <w:rPr>
          <w:rFonts w:ascii="Times New Roman" w:hAnsi="Times New Roman" w:cs="Times New Roman"/>
          <w:sz w:val="28"/>
          <w:szCs w:val="28"/>
        </w:rPr>
        <w:t>ій</w:t>
      </w:r>
      <w:r w:rsidR="00E00A73" w:rsidRPr="00F32703">
        <w:rPr>
          <w:rFonts w:ascii="Times New Roman" w:hAnsi="Times New Roman" w:cs="Times New Roman"/>
          <w:sz w:val="28"/>
          <w:szCs w:val="28"/>
        </w:rPr>
        <w:t xml:space="preserve"> </w:t>
      </w:r>
      <w:r w:rsidR="00021FB6" w:rsidRPr="00F32703">
        <w:rPr>
          <w:rFonts w:ascii="Times New Roman" w:hAnsi="Times New Roman" w:cs="Times New Roman"/>
          <w:sz w:val="28"/>
          <w:szCs w:val="28"/>
        </w:rPr>
        <w:t>області</w:t>
      </w:r>
      <w:r w:rsidR="00E00A73" w:rsidRPr="00F32703">
        <w:rPr>
          <w:rFonts w:ascii="Times New Roman" w:hAnsi="Times New Roman" w:cs="Times New Roman"/>
          <w:sz w:val="28"/>
          <w:szCs w:val="28"/>
        </w:rPr>
        <w:t xml:space="preserve"> у пошуку, а потенційний вплив вказує на охоплення аудиторії у соціальних мережах певною публікацією. Ці показники перебувають у нерозривному зв’язку, оскільки нерелевантна для користувача інформація не здійснює значного впливу на цільову аудиторію </w:t>
      </w:r>
      <w:r w:rsidR="00E00A73" w:rsidRPr="00F32703">
        <w:rPr>
          <w:rFonts w:ascii="Times New Roman" w:hAnsi="Times New Roman" w:cs="Times New Roman"/>
          <w:b/>
          <w:sz w:val="28"/>
          <w:szCs w:val="28"/>
        </w:rPr>
        <w:t>[</w:t>
      </w:r>
      <w:r w:rsidR="00E00A73" w:rsidRPr="00F32703">
        <w:rPr>
          <w:rFonts w:ascii="Times New Roman" w:hAnsi="Times New Roman" w:cs="Times New Roman"/>
          <w:sz w:val="28"/>
          <w:szCs w:val="28"/>
        </w:rPr>
        <w:t xml:space="preserve">1]. Зазначимо, що проблемі кількісної оцінки активності користувачів присвячено </w:t>
      </w:r>
      <w:r w:rsidR="00021FB6" w:rsidRPr="00F32703">
        <w:rPr>
          <w:rFonts w:ascii="Times New Roman" w:hAnsi="Times New Roman" w:cs="Times New Roman"/>
          <w:sz w:val="28"/>
          <w:szCs w:val="28"/>
        </w:rPr>
        <w:t>змістовне</w:t>
      </w:r>
      <w:r w:rsidR="00E00A73" w:rsidRPr="00F32703">
        <w:rPr>
          <w:rFonts w:ascii="Times New Roman" w:hAnsi="Times New Roman" w:cs="Times New Roman"/>
          <w:sz w:val="28"/>
          <w:szCs w:val="28"/>
        </w:rPr>
        <w:t xml:space="preserve"> дослідження Якоба </w:t>
      </w:r>
      <w:proofErr w:type="spellStart"/>
      <w:r w:rsidR="00E00A73" w:rsidRPr="00F32703">
        <w:rPr>
          <w:rFonts w:ascii="Times New Roman" w:hAnsi="Times New Roman" w:cs="Times New Roman"/>
          <w:sz w:val="28"/>
          <w:szCs w:val="28"/>
        </w:rPr>
        <w:t>Нільсена</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Participation</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Inequality</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Encouraging</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lastRenderedPageBreak/>
        <w:t>More</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Users</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to</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Contribute</w:t>
      </w:r>
      <w:proofErr w:type="spellEnd"/>
      <w:r w:rsidR="00E00A73" w:rsidRPr="00F32703">
        <w:rPr>
          <w:rFonts w:ascii="Times New Roman" w:hAnsi="Times New Roman" w:cs="Times New Roman"/>
          <w:sz w:val="28"/>
          <w:szCs w:val="28"/>
        </w:rPr>
        <w:t>” [</w:t>
      </w:r>
      <w:r w:rsidR="0037204C" w:rsidRPr="00F32703">
        <w:rPr>
          <w:rFonts w:ascii="Times New Roman" w:hAnsi="Times New Roman" w:cs="Times New Roman"/>
          <w:sz w:val="28"/>
          <w:szCs w:val="28"/>
        </w:rPr>
        <w:t>2</w:t>
      </w:r>
      <w:r w:rsidR="00E00A73" w:rsidRPr="00F32703">
        <w:rPr>
          <w:rFonts w:ascii="Times New Roman" w:hAnsi="Times New Roman" w:cs="Times New Roman"/>
          <w:sz w:val="28"/>
          <w:szCs w:val="28"/>
        </w:rPr>
        <w:t xml:space="preserve">], де визначено, що 90% публікацій надходить від 1% відсотка користувачів. </w:t>
      </w:r>
      <w:proofErr w:type="spellStart"/>
      <w:r w:rsidR="00E00A73" w:rsidRPr="00F32703">
        <w:rPr>
          <w:rFonts w:ascii="Times New Roman" w:hAnsi="Times New Roman" w:cs="Times New Roman"/>
          <w:sz w:val="28"/>
          <w:szCs w:val="28"/>
        </w:rPr>
        <w:t>Аннаук</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Вельхьойз</w:t>
      </w:r>
      <w:proofErr w:type="spellEnd"/>
      <w:r w:rsidR="00E00A73" w:rsidRPr="00F32703">
        <w:rPr>
          <w:rFonts w:ascii="Times New Roman" w:hAnsi="Times New Roman" w:cs="Times New Roman"/>
          <w:sz w:val="28"/>
          <w:szCs w:val="28"/>
        </w:rPr>
        <w:t xml:space="preserve"> у своїй роботі “</w:t>
      </w:r>
      <w:proofErr w:type="spellStart"/>
      <w:r w:rsidR="00E00A73" w:rsidRPr="00F32703">
        <w:rPr>
          <w:rFonts w:ascii="Times New Roman" w:hAnsi="Times New Roman" w:cs="Times New Roman"/>
          <w:sz w:val="28"/>
          <w:szCs w:val="28"/>
        </w:rPr>
        <w:t>Twitter</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and</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Pareto</w:t>
      </w:r>
      <w:proofErr w:type="spellEnd"/>
      <w:r w:rsidR="00E00A73" w:rsidRPr="00F32703">
        <w:rPr>
          <w:rFonts w:ascii="Times New Roman" w:hAnsi="Times New Roman" w:cs="Times New Roman"/>
          <w:sz w:val="28"/>
          <w:szCs w:val="28"/>
        </w:rPr>
        <w:t xml:space="preserve"> </w:t>
      </w:r>
      <w:proofErr w:type="spellStart"/>
      <w:r w:rsidR="00E00A73" w:rsidRPr="00F32703">
        <w:rPr>
          <w:rFonts w:ascii="Times New Roman" w:hAnsi="Times New Roman" w:cs="Times New Roman"/>
          <w:sz w:val="28"/>
          <w:szCs w:val="28"/>
        </w:rPr>
        <w:t>Principle</w:t>
      </w:r>
      <w:proofErr w:type="spellEnd"/>
      <w:r w:rsidR="00E00A73" w:rsidRPr="00F32703">
        <w:rPr>
          <w:rFonts w:ascii="Times New Roman" w:hAnsi="Times New Roman" w:cs="Times New Roman"/>
          <w:sz w:val="28"/>
          <w:szCs w:val="28"/>
        </w:rPr>
        <w:t>”[</w:t>
      </w:r>
      <w:r w:rsidR="0037204C" w:rsidRPr="00F32703">
        <w:rPr>
          <w:rFonts w:ascii="Times New Roman" w:hAnsi="Times New Roman" w:cs="Times New Roman"/>
          <w:sz w:val="28"/>
          <w:szCs w:val="28"/>
        </w:rPr>
        <w:t>3</w:t>
      </w:r>
      <w:r w:rsidR="00E00A73" w:rsidRPr="00F32703">
        <w:rPr>
          <w:rFonts w:ascii="Times New Roman" w:hAnsi="Times New Roman" w:cs="Times New Roman"/>
          <w:sz w:val="28"/>
          <w:szCs w:val="28"/>
        </w:rPr>
        <w:t xml:space="preserve">] визначив, що 20% користувачів з тестової вибірки генерують 84% </w:t>
      </w:r>
      <w:r w:rsidR="00021FB6" w:rsidRPr="00F32703">
        <w:rPr>
          <w:rFonts w:ascii="Times New Roman" w:hAnsi="Times New Roman" w:cs="Times New Roman"/>
          <w:sz w:val="28"/>
          <w:szCs w:val="28"/>
        </w:rPr>
        <w:t>контенту, а</w:t>
      </w:r>
      <w:r w:rsidR="00E00A73" w:rsidRPr="00F32703">
        <w:rPr>
          <w:rFonts w:ascii="Times New Roman" w:hAnsi="Times New Roman" w:cs="Times New Roman"/>
          <w:sz w:val="28"/>
          <w:szCs w:val="28"/>
        </w:rPr>
        <w:t xml:space="preserve"> </w:t>
      </w:r>
      <w:r w:rsidR="00021FB6" w:rsidRPr="00F32703">
        <w:rPr>
          <w:rFonts w:ascii="Times New Roman" w:hAnsi="Times New Roman" w:cs="Times New Roman"/>
          <w:sz w:val="28"/>
          <w:szCs w:val="28"/>
        </w:rPr>
        <w:t>і</w:t>
      </w:r>
      <w:r w:rsidR="00E00A73" w:rsidRPr="00F32703">
        <w:rPr>
          <w:rFonts w:ascii="Times New Roman" w:hAnsi="Times New Roman" w:cs="Times New Roman"/>
          <w:sz w:val="28"/>
          <w:szCs w:val="28"/>
        </w:rPr>
        <w:t>нші публікації створю</w:t>
      </w:r>
      <w:r w:rsidR="00021FB6" w:rsidRPr="00F32703">
        <w:rPr>
          <w:rFonts w:ascii="Times New Roman" w:hAnsi="Times New Roman" w:cs="Times New Roman"/>
          <w:sz w:val="28"/>
          <w:szCs w:val="28"/>
        </w:rPr>
        <w:t>ю</w:t>
      </w:r>
      <w:r w:rsidR="00E00A73" w:rsidRPr="00F32703">
        <w:rPr>
          <w:rFonts w:ascii="Times New Roman" w:hAnsi="Times New Roman" w:cs="Times New Roman"/>
          <w:sz w:val="28"/>
          <w:szCs w:val="28"/>
        </w:rPr>
        <w:t xml:space="preserve">ться малоактивною групою користувачів, що налічує 9 % від загальної кількості. </w:t>
      </w:r>
    </w:p>
    <w:p w:rsidR="00F32703" w:rsidRDefault="00C942EF" w:rsidP="00F32703">
      <w:pPr>
        <w:spacing w:after="0" w:line="360" w:lineRule="auto"/>
        <w:jc w:val="center"/>
        <w:rPr>
          <w:rFonts w:ascii="Times New Roman" w:hAnsi="Times New Roman" w:cs="Times New Roman"/>
          <w:sz w:val="28"/>
          <w:szCs w:val="28"/>
        </w:rPr>
      </w:pPr>
      <w:r w:rsidRPr="00F32703">
        <w:rPr>
          <w:rFonts w:ascii="Times New Roman" w:hAnsi="Times New Roman" w:cs="Times New Roman"/>
          <w:sz w:val="28"/>
          <w:szCs w:val="28"/>
        </w:rPr>
        <w:t>Враховуючи стрімке поширення інформації та соціальну активність користувачів, розроблено програмну систему «</w:t>
      </w:r>
      <w:r w:rsidRPr="00F32703">
        <w:rPr>
          <w:rFonts w:ascii="Times New Roman" w:hAnsi="Times New Roman" w:cs="Times New Roman"/>
          <w:sz w:val="28"/>
          <w:szCs w:val="28"/>
          <w:lang w:val="en-US"/>
        </w:rPr>
        <w:t>Sonar</w:t>
      </w:r>
      <w:r w:rsidRPr="00F32703">
        <w:rPr>
          <w:rFonts w:ascii="Times New Roman" w:hAnsi="Times New Roman" w:cs="Times New Roman"/>
          <w:sz w:val="28"/>
          <w:szCs w:val="28"/>
        </w:rPr>
        <w:t xml:space="preserve"> </w:t>
      </w:r>
      <w:r w:rsidRPr="00F32703">
        <w:rPr>
          <w:rFonts w:ascii="Times New Roman" w:hAnsi="Times New Roman" w:cs="Times New Roman"/>
          <w:sz w:val="28"/>
          <w:szCs w:val="28"/>
          <w:lang w:val="en-US"/>
        </w:rPr>
        <w:t>Service</w:t>
      </w:r>
      <w:r w:rsidRPr="00F32703">
        <w:rPr>
          <w:rFonts w:ascii="Times New Roman" w:hAnsi="Times New Roman" w:cs="Times New Roman"/>
          <w:sz w:val="28"/>
          <w:szCs w:val="28"/>
        </w:rPr>
        <w:t>» для</w:t>
      </w:r>
      <w:r w:rsidR="007A0DEE" w:rsidRPr="00F32703">
        <w:rPr>
          <w:rFonts w:ascii="Times New Roman" w:hAnsi="Times New Roman" w:cs="Times New Roman"/>
          <w:sz w:val="28"/>
          <w:szCs w:val="28"/>
        </w:rPr>
        <w:t xml:space="preserve"> збору та оцінювання </w:t>
      </w:r>
      <w:proofErr w:type="spellStart"/>
      <w:r w:rsidR="007A0DEE" w:rsidRPr="00F32703">
        <w:rPr>
          <w:rFonts w:ascii="Times New Roman" w:hAnsi="Times New Roman" w:cs="Times New Roman"/>
          <w:sz w:val="28"/>
          <w:szCs w:val="28"/>
        </w:rPr>
        <w:t>релевантності</w:t>
      </w:r>
      <w:proofErr w:type="spellEnd"/>
      <w:r w:rsidR="007A0DEE" w:rsidRPr="00F32703">
        <w:rPr>
          <w:rFonts w:ascii="Times New Roman" w:hAnsi="Times New Roman" w:cs="Times New Roman"/>
          <w:sz w:val="28"/>
          <w:szCs w:val="28"/>
        </w:rPr>
        <w:t xml:space="preserve"> публікацій в мережі Інтернет. </w:t>
      </w:r>
      <w:r w:rsidR="005C6DCD" w:rsidRPr="00F32703">
        <w:rPr>
          <w:rFonts w:ascii="Times New Roman" w:hAnsi="Times New Roman" w:cs="Times New Roman"/>
          <w:sz w:val="28"/>
          <w:szCs w:val="28"/>
        </w:rPr>
        <w:t>Система оцінювання інтернет-публікацій</w:t>
      </w:r>
      <w:r w:rsidR="00340C2A" w:rsidRPr="00F32703">
        <w:rPr>
          <w:rFonts w:ascii="Times New Roman" w:hAnsi="Times New Roman" w:cs="Times New Roman"/>
          <w:sz w:val="28"/>
          <w:szCs w:val="28"/>
        </w:rPr>
        <w:t xml:space="preserve"> </w:t>
      </w:r>
      <w:r w:rsidR="005C6DCD" w:rsidRPr="00F32703">
        <w:rPr>
          <w:rFonts w:ascii="Times New Roman" w:hAnsi="Times New Roman" w:cs="Times New Roman"/>
          <w:sz w:val="28"/>
          <w:szCs w:val="28"/>
        </w:rPr>
        <w:t>опрацьову</w:t>
      </w:r>
      <w:r w:rsidR="00340C2A" w:rsidRPr="00F32703">
        <w:rPr>
          <w:rFonts w:ascii="Times New Roman" w:hAnsi="Times New Roman" w:cs="Times New Roman"/>
          <w:sz w:val="28"/>
          <w:szCs w:val="28"/>
        </w:rPr>
        <w:t>є дві групи публікацій</w:t>
      </w:r>
      <w:r w:rsidR="007A0DEE" w:rsidRPr="00F32703">
        <w:rPr>
          <w:rFonts w:ascii="Times New Roman" w:hAnsi="Times New Roman" w:cs="Times New Roman"/>
          <w:sz w:val="28"/>
          <w:szCs w:val="28"/>
        </w:rPr>
        <w:t xml:space="preserve"> </w:t>
      </w:r>
      <w:r w:rsidR="005C6DCD" w:rsidRPr="00F32703">
        <w:rPr>
          <w:rFonts w:ascii="Times New Roman" w:hAnsi="Times New Roman" w:cs="Times New Roman"/>
          <w:sz w:val="28"/>
          <w:szCs w:val="28"/>
        </w:rPr>
        <w:t xml:space="preserve">– публікації з видачі соціальних мереж та публікацій з інформаційної видачі пошукових движків. Виходячи із цього, </w:t>
      </w:r>
      <w:r w:rsidR="007A0DEE" w:rsidRPr="00F32703">
        <w:rPr>
          <w:rFonts w:ascii="Times New Roman" w:hAnsi="Times New Roman" w:cs="Times New Roman"/>
          <w:sz w:val="28"/>
          <w:szCs w:val="28"/>
        </w:rPr>
        <w:t>отримано</w:t>
      </w:r>
      <w:r w:rsidR="005C6DCD" w:rsidRPr="00F32703">
        <w:rPr>
          <w:rFonts w:ascii="Times New Roman" w:hAnsi="Times New Roman" w:cs="Times New Roman"/>
          <w:sz w:val="28"/>
          <w:szCs w:val="28"/>
        </w:rPr>
        <w:t xml:space="preserve"> дві основоположні підсистеми – підсистему оцінювання публікацій з видачі пошукових движків та підсистему роботи з API</w:t>
      </w:r>
      <w:r w:rsidR="00087C58" w:rsidRPr="00F32703">
        <w:rPr>
          <w:rFonts w:ascii="Times New Roman" w:hAnsi="Times New Roman" w:cs="Times New Roman"/>
          <w:sz w:val="28"/>
          <w:szCs w:val="28"/>
        </w:rPr>
        <w:t xml:space="preserve"> (</w:t>
      </w:r>
      <w:r w:rsidR="00087C58" w:rsidRPr="00F32703">
        <w:rPr>
          <w:rFonts w:ascii="Times New Roman" w:hAnsi="Times New Roman" w:cs="Times New Roman"/>
          <w:sz w:val="28"/>
          <w:szCs w:val="28"/>
          <w:lang w:val="en-US"/>
        </w:rPr>
        <w:t>Application</w:t>
      </w:r>
      <w:r w:rsidR="00087C58" w:rsidRPr="00F32703">
        <w:rPr>
          <w:rFonts w:ascii="Times New Roman" w:hAnsi="Times New Roman" w:cs="Times New Roman"/>
          <w:sz w:val="28"/>
          <w:szCs w:val="28"/>
        </w:rPr>
        <w:t xml:space="preserve"> </w:t>
      </w:r>
      <w:r w:rsidR="00087C58" w:rsidRPr="00F32703">
        <w:rPr>
          <w:rFonts w:ascii="Times New Roman" w:hAnsi="Times New Roman" w:cs="Times New Roman"/>
          <w:sz w:val="28"/>
          <w:szCs w:val="28"/>
          <w:lang w:val="en-US"/>
        </w:rPr>
        <w:t>Programming</w:t>
      </w:r>
      <w:r w:rsidR="00087C58" w:rsidRPr="00F32703">
        <w:rPr>
          <w:rFonts w:ascii="Times New Roman" w:hAnsi="Times New Roman" w:cs="Times New Roman"/>
          <w:sz w:val="28"/>
          <w:szCs w:val="28"/>
        </w:rPr>
        <w:t xml:space="preserve"> </w:t>
      </w:r>
      <w:r w:rsidR="00087C58" w:rsidRPr="00F32703">
        <w:rPr>
          <w:rFonts w:ascii="Times New Roman" w:hAnsi="Times New Roman" w:cs="Times New Roman"/>
          <w:sz w:val="28"/>
          <w:szCs w:val="28"/>
          <w:lang w:val="en-US"/>
        </w:rPr>
        <w:t>Interface</w:t>
      </w:r>
      <w:r w:rsidR="00087C58" w:rsidRPr="00F32703">
        <w:rPr>
          <w:rFonts w:ascii="Times New Roman" w:hAnsi="Times New Roman" w:cs="Times New Roman"/>
          <w:sz w:val="28"/>
          <w:szCs w:val="28"/>
        </w:rPr>
        <w:t>)</w:t>
      </w:r>
      <w:r w:rsidR="005C6DCD" w:rsidRPr="00F32703">
        <w:rPr>
          <w:rFonts w:ascii="Times New Roman" w:hAnsi="Times New Roman" w:cs="Times New Roman"/>
          <w:sz w:val="28"/>
          <w:szCs w:val="28"/>
        </w:rPr>
        <w:t xml:space="preserve"> соціальних мереж. Оскільки блоги є одним із пріоритетних джерел отримання публікацій, їх врахов</w:t>
      </w:r>
      <w:r w:rsidR="00087C58" w:rsidRPr="00F32703">
        <w:rPr>
          <w:rFonts w:ascii="Times New Roman" w:hAnsi="Times New Roman" w:cs="Times New Roman"/>
          <w:sz w:val="28"/>
          <w:szCs w:val="28"/>
        </w:rPr>
        <w:t>ано</w:t>
      </w:r>
      <w:r w:rsidR="005C6DCD" w:rsidRPr="00F32703">
        <w:rPr>
          <w:rFonts w:ascii="Times New Roman" w:hAnsi="Times New Roman" w:cs="Times New Roman"/>
          <w:sz w:val="28"/>
          <w:szCs w:val="28"/>
        </w:rPr>
        <w:t xml:space="preserve"> в якості окремої підсистеми.</w:t>
      </w:r>
    </w:p>
    <w:p w:rsidR="00F32703" w:rsidRPr="00F32703" w:rsidRDefault="005C6DCD" w:rsidP="00F32703">
      <w:pPr>
        <w:spacing w:after="0" w:line="360" w:lineRule="auto"/>
        <w:jc w:val="center"/>
        <w:rPr>
          <w:rFonts w:ascii="Times New Roman" w:hAnsi="Times New Roman" w:cs="Times New Roman"/>
          <w:i/>
          <w:sz w:val="28"/>
          <w:szCs w:val="28"/>
        </w:rPr>
      </w:pPr>
      <w:r w:rsidRPr="00F32703">
        <w:rPr>
          <w:rFonts w:ascii="Times New Roman" w:hAnsi="Times New Roman" w:cs="Times New Roman"/>
          <w:sz w:val="28"/>
          <w:szCs w:val="28"/>
        </w:rPr>
        <w:t xml:space="preserve"> </w:t>
      </w:r>
      <w:r w:rsidR="00F32703" w:rsidRPr="00F32703">
        <w:rPr>
          <w:rFonts w:ascii="Times New Roman" w:hAnsi="Times New Roman" w:cs="Times New Roman"/>
          <w:i/>
          <w:noProof/>
          <w:sz w:val="28"/>
          <w:szCs w:val="28"/>
          <w:lang w:eastAsia="uk-UA"/>
        </w:rPr>
        <w:drawing>
          <wp:inline distT="0" distB="0" distL="0" distR="0" wp14:anchorId="355A21CB" wp14:editId="5DCF2A3B">
            <wp:extent cx="4469393" cy="4010025"/>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a37.png"/>
                    <pic:cNvPicPr/>
                  </pic:nvPicPr>
                  <pic:blipFill>
                    <a:blip r:embed="rId5">
                      <a:extLst>
                        <a:ext uri="{28A0092B-C50C-407E-A947-70E740481C1C}">
                          <a14:useLocalDpi xmlns:a14="http://schemas.microsoft.com/office/drawing/2010/main" val="0"/>
                        </a:ext>
                      </a:extLst>
                    </a:blip>
                    <a:stretch>
                      <a:fillRect/>
                    </a:stretch>
                  </pic:blipFill>
                  <pic:spPr>
                    <a:xfrm>
                      <a:off x="0" y="0"/>
                      <a:ext cx="4469393" cy="4010025"/>
                    </a:xfrm>
                    <a:prstGeom prst="rect">
                      <a:avLst/>
                    </a:prstGeom>
                  </pic:spPr>
                </pic:pic>
              </a:graphicData>
            </a:graphic>
          </wp:inline>
        </w:drawing>
      </w:r>
    </w:p>
    <w:p w:rsidR="00F32703" w:rsidRPr="00F32703" w:rsidRDefault="00F32703" w:rsidP="00F32703">
      <w:pPr>
        <w:spacing w:after="0" w:line="360" w:lineRule="auto"/>
        <w:jc w:val="center"/>
        <w:rPr>
          <w:rFonts w:ascii="Times New Roman" w:hAnsi="Times New Roman" w:cs="Times New Roman"/>
          <w:i/>
          <w:sz w:val="28"/>
          <w:szCs w:val="28"/>
        </w:rPr>
      </w:pPr>
      <w:r w:rsidRPr="00F32703">
        <w:rPr>
          <w:rFonts w:ascii="Times New Roman" w:hAnsi="Times New Roman" w:cs="Times New Roman"/>
          <w:i/>
          <w:sz w:val="28"/>
          <w:szCs w:val="28"/>
        </w:rPr>
        <w:t>Рис. 1 – Архітектура програмної системи «</w:t>
      </w:r>
      <w:r w:rsidRPr="00F32703">
        <w:rPr>
          <w:rFonts w:ascii="Times New Roman" w:hAnsi="Times New Roman" w:cs="Times New Roman"/>
          <w:i/>
          <w:sz w:val="28"/>
          <w:szCs w:val="28"/>
          <w:lang w:val="en-US"/>
        </w:rPr>
        <w:t>Sonar</w:t>
      </w:r>
      <w:r w:rsidRPr="00F32703">
        <w:rPr>
          <w:rFonts w:ascii="Times New Roman" w:hAnsi="Times New Roman" w:cs="Times New Roman"/>
          <w:i/>
          <w:sz w:val="28"/>
          <w:szCs w:val="28"/>
          <w:lang w:val="ru-RU"/>
        </w:rPr>
        <w:t xml:space="preserve"> </w:t>
      </w:r>
      <w:r w:rsidRPr="00F32703">
        <w:rPr>
          <w:rFonts w:ascii="Times New Roman" w:hAnsi="Times New Roman" w:cs="Times New Roman"/>
          <w:i/>
          <w:sz w:val="28"/>
          <w:szCs w:val="28"/>
          <w:lang w:val="en-US"/>
        </w:rPr>
        <w:t>Service</w:t>
      </w:r>
      <w:r w:rsidRPr="00F32703">
        <w:rPr>
          <w:rFonts w:ascii="Times New Roman" w:hAnsi="Times New Roman" w:cs="Times New Roman"/>
          <w:i/>
          <w:sz w:val="28"/>
          <w:szCs w:val="28"/>
        </w:rPr>
        <w:t>»</w:t>
      </w:r>
    </w:p>
    <w:p w:rsidR="00F32703" w:rsidRDefault="00F32703" w:rsidP="00F32703">
      <w:pPr>
        <w:spacing w:after="0" w:line="360" w:lineRule="auto"/>
        <w:ind w:firstLine="567"/>
        <w:jc w:val="both"/>
        <w:rPr>
          <w:rFonts w:ascii="Times New Roman" w:hAnsi="Times New Roman" w:cs="Times New Roman"/>
          <w:sz w:val="28"/>
          <w:szCs w:val="28"/>
        </w:rPr>
      </w:pPr>
    </w:p>
    <w:p w:rsidR="001D3FD0" w:rsidRPr="00F32703" w:rsidRDefault="001D3FD0" w:rsidP="00F32703">
      <w:pPr>
        <w:spacing w:after="0" w:line="360" w:lineRule="auto"/>
        <w:ind w:firstLine="567"/>
        <w:jc w:val="both"/>
        <w:rPr>
          <w:rFonts w:ascii="Times New Roman" w:hAnsi="Times New Roman" w:cs="Times New Roman"/>
          <w:sz w:val="28"/>
          <w:szCs w:val="28"/>
        </w:rPr>
      </w:pPr>
      <w:r w:rsidRPr="00F32703">
        <w:rPr>
          <w:rFonts w:ascii="Times New Roman" w:hAnsi="Times New Roman" w:cs="Times New Roman"/>
          <w:sz w:val="28"/>
          <w:szCs w:val="28"/>
        </w:rPr>
        <w:lastRenderedPageBreak/>
        <w:t>Для опрацювання пошукової видачі публікацій із потенційно можливих джерел спроектовано архітектуру програмної системи</w:t>
      </w:r>
      <w:r w:rsidR="00021FB6" w:rsidRPr="00F32703">
        <w:rPr>
          <w:rFonts w:ascii="Times New Roman" w:hAnsi="Times New Roman" w:cs="Times New Roman"/>
          <w:sz w:val="28"/>
          <w:szCs w:val="28"/>
        </w:rPr>
        <w:t xml:space="preserve"> «</w:t>
      </w:r>
      <w:r w:rsidR="00021FB6" w:rsidRPr="00F32703">
        <w:rPr>
          <w:rFonts w:ascii="Times New Roman" w:hAnsi="Times New Roman" w:cs="Times New Roman"/>
          <w:sz w:val="28"/>
          <w:szCs w:val="28"/>
          <w:lang w:val="en-US"/>
        </w:rPr>
        <w:t>Sonar</w:t>
      </w:r>
      <w:r w:rsidR="00021FB6" w:rsidRPr="00F32703">
        <w:rPr>
          <w:rFonts w:ascii="Times New Roman" w:hAnsi="Times New Roman" w:cs="Times New Roman"/>
          <w:sz w:val="28"/>
          <w:szCs w:val="28"/>
        </w:rPr>
        <w:t xml:space="preserve"> </w:t>
      </w:r>
      <w:r w:rsidR="00021FB6" w:rsidRPr="00F32703">
        <w:rPr>
          <w:rFonts w:ascii="Times New Roman" w:hAnsi="Times New Roman" w:cs="Times New Roman"/>
          <w:sz w:val="28"/>
          <w:szCs w:val="28"/>
          <w:lang w:val="en-US"/>
        </w:rPr>
        <w:t>Service</w:t>
      </w:r>
      <w:r w:rsidR="00021FB6" w:rsidRPr="00F32703">
        <w:rPr>
          <w:rFonts w:ascii="Times New Roman" w:hAnsi="Times New Roman" w:cs="Times New Roman"/>
          <w:sz w:val="28"/>
          <w:szCs w:val="28"/>
        </w:rPr>
        <w:t>»</w:t>
      </w:r>
      <w:r w:rsidRPr="00F32703">
        <w:rPr>
          <w:rFonts w:ascii="Times New Roman" w:hAnsi="Times New Roman" w:cs="Times New Roman"/>
          <w:sz w:val="28"/>
          <w:szCs w:val="28"/>
        </w:rPr>
        <w:t xml:space="preserve">, що містить </w:t>
      </w:r>
      <w:proofErr w:type="spellStart"/>
      <w:r w:rsidRPr="00F32703">
        <w:rPr>
          <w:rFonts w:ascii="Times New Roman" w:hAnsi="Times New Roman" w:cs="Times New Roman"/>
          <w:sz w:val="28"/>
          <w:szCs w:val="28"/>
        </w:rPr>
        <w:t>мікросервіси</w:t>
      </w:r>
      <w:proofErr w:type="spellEnd"/>
      <w:r w:rsidRPr="00F32703">
        <w:rPr>
          <w:rFonts w:ascii="Times New Roman" w:hAnsi="Times New Roman" w:cs="Times New Roman"/>
          <w:sz w:val="28"/>
          <w:szCs w:val="28"/>
        </w:rPr>
        <w:t xml:space="preserve"> «SONAR </w:t>
      </w:r>
      <w:proofErr w:type="spellStart"/>
      <w:r w:rsidRPr="00F32703">
        <w:rPr>
          <w:rFonts w:ascii="Times New Roman" w:hAnsi="Times New Roman" w:cs="Times New Roman"/>
          <w:sz w:val="28"/>
          <w:szCs w:val="28"/>
        </w:rPr>
        <w:t>Google</w:t>
      </w:r>
      <w:proofErr w:type="spellEnd"/>
      <w:r w:rsidRPr="00F32703">
        <w:rPr>
          <w:rFonts w:ascii="Times New Roman" w:hAnsi="Times New Roman" w:cs="Times New Roman"/>
          <w:sz w:val="28"/>
          <w:szCs w:val="28"/>
        </w:rPr>
        <w:t xml:space="preserve"> </w:t>
      </w:r>
      <w:proofErr w:type="spellStart"/>
      <w:r w:rsidRPr="00F32703">
        <w:rPr>
          <w:rFonts w:ascii="Times New Roman" w:hAnsi="Times New Roman" w:cs="Times New Roman"/>
          <w:sz w:val="28"/>
          <w:szCs w:val="28"/>
        </w:rPr>
        <w:t>Soothsayer</w:t>
      </w:r>
      <w:proofErr w:type="spellEnd"/>
      <w:r w:rsidRPr="00F32703">
        <w:rPr>
          <w:rFonts w:ascii="Times New Roman" w:hAnsi="Times New Roman" w:cs="Times New Roman"/>
          <w:sz w:val="28"/>
          <w:szCs w:val="28"/>
        </w:rPr>
        <w:t xml:space="preserve">», «SONAR Bing Soothsayer», «SONAR Social Search», «SONAR Blogs Search» (рис. 1). </w:t>
      </w:r>
    </w:p>
    <w:p w:rsidR="001D3FD0" w:rsidRPr="00F32703" w:rsidRDefault="00A951E5" w:rsidP="00F32703">
      <w:pPr>
        <w:spacing w:after="0" w:line="360" w:lineRule="auto"/>
        <w:ind w:firstLine="567"/>
        <w:jc w:val="both"/>
        <w:rPr>
          <w:rFonts w:ascii="Times New Roman" w:hAnsi="Times New Roman" w:cs="Times New Roman"/>
          <w:sz w:val="28"/>
          <w:szCs w:val="28"/>
        </w:rPr>
      </w:pPr>
      <w:proofErr w:type="spellStart"/>
      <w:r w:rsidRPr="00F32703">
        <w:rPr>
          <w:rFonts w:ascii="Times New Roman" w:hAnsi="Times New Roman" w:cs="Times New Roman"/>
          <w:sz w:val="28"/>
          <w:szCs w:val="28"/>
        </w:rPr>
        <w:t>Мікросервіси</w:t>
      </w:r>
      <w:proofErr w:type="spellEnd"/>
      <w:r w:rsidRPr="00F32703">
        <w:rPr>
          <w:rFonts w:ascii="Times New Roman" w:hAnsi="Times New Roman" w:cs="Times New Roman"/>
          <w:sz w:val="28"/>
          <w:szCs w:val="28"/>
        </w:rPr>
        <w:t xml:space="preserve"> програмної системи «</w:t>
      </w:r>
      <w:r w:rsidRPr="00F32703">
        <w:rPr>
          <w:rFonts w:ascii="Times New Roman" w:hAnsi="Times New Roman" w:cs="Times New Roman"/>
          <w:sz w:val="28"/>
          <w:szCs w:val="28"/>
          <w:lang w:val="en-US"/>
        </w:rPr>
        <w:t>Sonar</w:t>
      </w:r>
      <w:r w:rsidRPr="00F32703">
        <w:rPr>
          <w:rFonts w:ascii="Times New Roman" w:hAnsi="Times New Roman" w:cs="Times New Roman"/>
          <w:sz w:val="28"/>
          <w:szCs w:val="28"/>
        </w:rPr>
        <w:t xml:space="preserve"> </w:t>
      </w:r>
      <w:r w:rsidRPr="00F32703">
        <w:rPr>
          <w:rFonts w:ascii="Times New Roman" w:hAnsi="Times New Roman" w:cs="Times New Roman"/>
          <w:sz w:val="28"/>
          <w:szCs w:val="28"/>
          <w:lang w:val="en-US"/>
        </w:rPr>
        <w:t>Service</w:t>
      </w:r>
      <w:r w:rsidRPr="00F32703">
        <w:rPr>
          <w:rFonts w:ascii="Times New Roman" w:hAnsi="Times New Roman" w:cs="Times New Roman"/>
          <w:sz w:val="28"/>
          <w:szCs w:val="28"/>
        </w:rPr>
        <w:t xml:space="preserve">» реалізовано на мові програмування </w:t>
      </w:r>
      <w:proofErr w:type="spellStart"/>
      <w:r w:rsidRPr="00F32703">
        <w:rPr>
          <w:rFonts w:ascii="Times New Roman" w:hAnsi="Times New Roman" w:cs="Times New Roman"/>
          <w:sz w:val="28"/>
          <w:szCs w:val="28"/>
        </w:rPr>
        <w:t>JavaScript</w:t>
      </w:r>
      <w:proofErr w:type="spellEnd"/>
      <w:r w:rsidRPr="00F32703">
        <w:rPr>
          <w:rFonts w:ascii="Times New Roman" w:hAnsi="Times New Roman" w:cs="Times New Roman"/>
          <w:sz w:val="28"/>
          <w:szCs w:val="28"/>
        </w:rPr>
        <w:t xml:space="preserve"> стандарту </w:t>
      </w:r>
      <w:proofErr w:type="spellStart"/>
      <w:r w:rsidRPr="00F32703">
        <w:rPr>
          <w:rFonts w:ascii="Times New Roman" w:hAnsi="Times New Roman" w:cs="Times New Roman"/>
          <w:sz w:val="28"/>
          <w:szCs w:val="28"/>
        </w:rPr>
        <w:t>ECMAScript</w:t>
      </w:r>
      <w:proofErr w:type="spellEnd"/>
      <w:r w:rsidRPr="00F32703">
        <w:rPr>
          <w:rFonts w:ascii="Times New Roman" w:hAnsi="Times New Roman" w:cs="Times New Roman"/>
          <w:sz w:val="28"/>
          <w:szCs w:val="28"/>
        </w:rPr>
        <w:t xml:space="preserve"> 2015 з використанням можливостей платформи Node.js версії 6.1.0 та </w:t>
      </w:r>
      <w:proofErr w:type="spellStart"/>
      <w:r w:rsidRPr="00F32703">
        <w:rPr>
          <w:rFonts w:ascii="Times New Roman" w:hAnsi="Times New Roman" w:cs="Times New Roman"/>
          <w:sz w:val="28"/>
          <w:szCs w:val="28"/>
        </w:rPr>
        <w:t>фреймворку</w:t>
      </w:r>
      <w:proofErr w:type="spellEnd"/>
      <w:r w:rsidRPr="00F32703">
        <w:rPr>
          <w:rFonts w:ascii="Times New Roman" w:hAnsi="Times New Roman" w:cs="Times New Roman"/>
          <w:sz w:val="28"/>
          <w:szCs w:val="28"/>
        </w:rPr>
        <w:t xml:space="preserve"> Express.js. В якості вхідного повідомлення </w:t>
      </w:r>
      <w:proofErr w:type="spellStart"/>
      <w:r w:rsidRPr="00F32703">
        <w:rPr>
          <w:rFonts w:ascii="Times New Roman" w:hAnsi="Times New Roman" w:cs="Times New Roman"/>
          <w:sz w:val="28"/>
          <w:szCs w:val="28"/>
        </w:rPr>
        <w:t>мікросервіс</w:t>
      </w:r>
      <w:r w:rsidR="00BB23BB" w:rsidRPr="00F32703">
        <w:rPr>
          <w:rFonts w:ascii="Times New Roman" w:hAnsi="Times New Roman" w:cs="Times New Roman"/>
          <w:sz w:val="28"/>
          <w:szCs w:val="28"/>
        </w:rPr>
        <w:t>и</w:t>
      </w:r>
      <w:proofErr w:type="spellEnd"/>
      <w:r w:rsidRPr="00F32703">
        <w:rPr>
          <w:rFonts w:ascii="Times New Roman" w:hAnsi="Times New Roman" w:cs="Times New Roman"/>
          <w:sz w:val="28"/>
          <w:szCs w:val="28"/>
        </w:rPr>
        <w:t xml:space="preserve"> використову</w:t>
      </w:r>
      <w:r w:rsidR="00BB23BB" w:rsidRPr="00F32703">
        <w:rPr>
          <w:rFonts w:ascii="Times New Roman" w:hAnsi="Times New Roman" w:cs="Times New Roman"/>
          <w:sz w:val="28"/>
          <w:szCs w:val="28"/>
        </w:rPr>
        <w:t>ють</w:t>
      </w:r>
      <w:r w:rsidRPr="00F32703">
        <w:rPr>
          <w:rFonts w:ascii="Times New Roman" w:hAnsi="Times New Roman" w:cs="Times New Roman"/>
          <w:sz w:val="28"/>
          <w:szCs w:val="28"/>
        </w:rPr>
        <w:t xml:space="preserve"> JSON-об’єкт, стандартний для всіх </w:t>
      </w:r>
      <w:proofErr w:type="spellStart"/>
      <w:r w:rsidRPr="00F32703">
        <w:rPr>
          <w:rFonts w:ascii="Times New Roman" w:hAnsi="Times New Roman" w:cs="Times New Roman"/>
          <w:sz w:val="28"/>
          <w:szCs w:val="28"/>
        </w:rPr>
        <w:t>мікросервісів</w:t>
      </w:r>
      <w:proofErr w:type="spellEnd"/>
      <w:r w:rsidRPr="00F32703">
        <w:rPr>
          <w:rFonts w:ascii="Times New Roman" w:hAnsi="Times New Roman" w:cs="Times New Roman"/>
          <w:sz w:val="28"/>
          <w:szCs w:val="28"/>
        </w:rPr>
        <w:t xml:space="preserve"> програмної системи SONAR. В результаті </w:t>
      </w:r>
      <w:r w:rsidR="00C942EF" w:rsidRPr="00F32703">
        <w:rPr>
          <w:rFonts w:ascii="Times New Roman" w:hAnsi="Times New Roman" w:cs="Times New Roman"/>
          <w:sz w:val="28"/>
          <w:szCs w:val="28"/>
        </w:rPr>
        <w:t>проведення</w:t>
      </w:r>
      <w:r w:rsidRPr="00F32703">
        <w:rPr>
          <w:rFonts w:ascii="Times New Roman" w:hAnsi="Times New Roman" w:cs="Times New Roman"/>
          <w:sz w:val="28"/>
          <w:szCs w:val="28"/>
        </w:rPr>
        <w:t xml:space="preserve"> аналізу </w:t>
      </w:r>
      <w:proofErr w:type="spellStart"/>
      <w:r w:rsidRPr="00F32703">
        <w:rPr>
          <w:rFonts w:ascii="Times New Roman" w:hAnsi="Times New Roman" w:cs="Times New Roman"/>
          <w:sz w:val="28"/>
          <w:szCs w:val="28"/>
        </w:rPr>
        <w:t>мікросервіс</w:t>
      </w:r>
      <w:r w:rsidR="00BB23BB" w:rsidRPr="00F32703">
        <w:rPr>
          <w:rFonts w:ascii="Times New Roman" w:hAnsi="Times New Roman" w:cs="Times New Roman"/>
          <w:sz w:val="28"/>
          <w:szCs w:val="28"/>
        </w:rPr>
        <w:t>и</w:t>
      </w:r>
      <w:proofErr w:type="spellEnd"/>
      <w:r w:rsidRPr="00F32703">
        <w:rPr>
          <w:rFonts w:ascii="Times New Roman" w:hAnsi="Times New Roman" w:cs="Times New Roman"/>
          <w:sz w:val="28"/>
          <w:szCs w:val="28"/>
        </w:rPr>
        <w:t xml:space="preserve"> генеру</w:t>
      </w:r>
      <w:r w:rsidR="00BB23BB" w:rsidRPr="00F32703">
        <w:rPr>
          <w:rFonts w:ascii="Times New Roman" w:hAnsi="Times New Roman" w:cs="Times New Roman"/>
          <w:sz w:val="28"/>
          <w:szCs w:val="28"/>
        </w:rPr>
        <w:t>ють</w:t>
      </w:r>
      <w:r w:rsidRPr="00F32703">
        <w:rPr>
          <w:rFonts w:ascii="Times New Roman" w:hAnsi="Times New Roman" w:cs="Times New Roman"/>
          <w:sz w:val="28"/>
          <w:szCs w:val="28"/>
        </w:rPr>
        <w:t xml:space="preserve"> масив JSON-об’єктів, що </w:t>
      </w:r>
      <w:proofErr w:type="spellStart"/>
      <w:r w:rsidRPr="00F32703">
        <w:rPr>
          <w:rFonts w:ascii="Times New Roman" w:hAnsi="Times New Roman" w:cs="Times New Roman"/>
          <w:sz w:val="28"/>
          <w:szCs w:val="28"/>
        </w:rPr>
        <w:t>репрезентую</w:t>
      </w:r>
      <w:r w:rsidR="00C942EF" w:rsidRPr="00F32703">
        <w:rPr>
          <w:rFonts w:ascii="Times New Roman" w:hAnsi="Times New Roman" w:cs="Times New Roman"/>
          <w:sz w:val="28"/>
          <w:szCs w:val="28"/>
        </w:rPr>
        <w:t>є</w:t>
      </w:r>
      <w:proofErr w:type="spellEnd"/>
      <w:r w:rsidRPr="00F32703">
        <w:rPr>
          <w:rFonts w:ascii="Times New Roman" w:hAnsi="Times New Roman" w:cs="Times New Roman"/>
          <w:sz w:val="28"/>
          <w:szCs w:val="28"/>
        </w:rPr>
        <w:t xml:space="preserve"> окрему релевантну та впливову публікацію з видачі пошукового сервісу </w:t>
      </w:r>
      <w:proofErr w:type="spellStart"/>
      <w:r w:rsidRPr="00F32703">
        <w:rPr>
          <w:rFonts w:ascii="Times New Roman" w:hAnsi="Times New Roman" w:cs="Times New Roman"/>
          <w:sz w:val="28"/>
          <w:szCs w:val="28"/>
        </w:rPr>
        <w:t>Google</w:t>
      </w:r>
      <w:proofErr w:type="spellEnd"/>
      <w:r w:rsidRPr="00F32703">
        <w:rPr>
          <w:rFonts w:ascii="Times New Roman" w:hAnsi="Times New Roman" w:cs="Times New Roman"/>
          <w:sz w:val="28"/>
          <w:szCs w:val="28"/>
        </w:rPr>
        <w:t>.</w:t>
      </w:r>
    </w:p>
    <w:p w:rsidR="001D3FD0" w:rsidRPr="00F32703" w:rsidRDefault="00021FB6" w:rsidP="00F32703">
      <w:pPr>
        <w:spacing w:after="0" w:line="360" w:lineRule="auto"/>
        <w:ind w:firstLine="567"/>
        <w:jc w:val="both"/>
        <w:rPr>
          <w:rFonts w:ascii="Times New Roman" w:hAnsi="Times New Roman" w:cs="Times New Roman"/>
          <w:sz w:val="28"/>
          <w:szCs w:val="28"/>
        </w:rPr>
      </w:pPr>
      <w:r w:rsidRPr="00F32703">
        <w:rPr>
          <w:rFonts w:ascii="Times New Roman" w:hAnsi="Times New Roman" w:cs="Times New Roman"/>
          <w:sz w:val="28"/>
          <w:szCs w:val="28"/>
        </w:rPr>
        <w:t>Функція</w:t>
      </w:r>
      <w:r w:rsidR="001D3FD0" w:rsidRPr="00F32703">
        <w:rPr>
          <w:rFonts w:ascii="Times New Roman" w:hAnsi="Times New Roman" w:cs="Times New Roman"/>
          <w:sz w:val="28"/>
          <w:szCs w:val="28"/>
        </w:rPr>
        <w:t xml:space="preserve"> </w:t>
      </w:r>
      <w:proofErr w:type="spellStart"/>
      <w:r w:rsidR="001D3FD0" w:rsidRPr="00F32703">
        <w:rPr>
          <w:rFonts w:ascii="Times New Roman" w:hAnsi="Times New Roman" w:cs="Times New Roman"/>
          <w:sz w:val="28"/>
          <w:szCs w:val="28"/>
        </w:rPr>
        <w:t>мікросервісу</w:t>
      </w:r>
      <w:proofErr w:type="spellEnd"/>
      <w:r w:rsidR="001D3FD0" w:rsidRPr="00F32703">
        <w:rPr>
          <w:rFonts w:ascii="Times New Roman" w:hAnsi="Times New Roman" w:cs="Times New Roman"/>
          <w:sz w:val="28"/>
          <w:szCs w:val="28"/>
        </w:rPr>
        <w:t xml:space="preserve"> «SONAR </w:t>
      </w:r>
      <w:proofErr w:type="spellStart"/>
      <w:r w:rsidR="001D3FD0" w:rsidRPr="00F32703">
        <w:rPr>
          <w:rFonts w:ascii="Times New Roman" w:hAnsi="Times New Roman" w:cs="Times New Roman"/>
          <w:sz w:val="28"/>
          <w:szCs w:val="28"/>
        </w:rPr>
        <w:t>Google</w:t>
      </w:r>
      <w:proofErr w:type="spellEnd"/>
      <w:r w:rsidR="001D3FD0" w:rsidRPr="00F32703">
        <w:rPr>
          <w:rFonts w:ascii="Times New Roman" w:hAnsi="Times New Roman" w:cs="Times New Roman"/>
          <w:sz w:val="28"/>
          <w:szCs w:val="28"/>
        </w:rPr>
        <w:t xml:space="preserve"> </w:t>
      </w:r>
      <w:proofErr w:type="spellStart"/>
      <w:r w:rsidR="001D3FD0" w:rsidRPr="00F32703">
        <w:rPr>
          <w:rFonts w:ascii="Times New Roman" w:hAnsi="Times New Roman" w:cs="Times New Roman"/>
          <w:sz w:val="28"/>
          <w:szCs w:val="28"/>
        </w:rPr>
        <w:t>Soothsayer</w:t>
      </w:r>
      <w:proofErr w:type="spellEnd"/>
      <w:r w:rsidR="001D3FD0" w:rsidRPr="00F32703">
        <w:rPr>
          <w:rFonts w:ascii="Times New Roman" w:hAnsi="Times New Roman" w:cs="Times New Roman"/>
          <w:sz w:val="28"/>
          <w:szCs w:val="28"/>
        </w:rPr>
        <w:t xml:space="preserve">» полягає у обробці пошукової видачі сервісу </w:t>
      </w:r>
      <w:proofErr w:type="spellStart"/>
      <w:r w:rsidR="001D3FD0" w:rsidRPr="00F32703">
        <w:rPr>
          <w:rFonts w:ascii="Times New Roman" w:hAnsi="Times New Roman" w:cs="Times New Roman"/>
          <w:sz w:val="28"/>
          <w:szCs w:val="28"/>
        </w:rPr>
        <w:t>Google</w:t>
      </w:r>
      <w:proofErr w:type="spellEnd"/>
      <w:r w:rsidR="001D3FD0" w:rsidRPr="00F32703">
        <w:rPr>
          <w:rFonts w:ascii="Times New Roman" w:hAnsi="Times New Roman" w:cs="Times New Roman"/>
          <w:sz w:val="28"/>
          <w:szCs w:val="28"/>
        </w:rPr>
        <w:t xml:space="preserve">. </w:t>
      </w:r>
      <w:r w:rsidR="00D338E5" w:rsidRPr="00F32703">
        <w:rPr>
          <w:rFonts w:ascii="Times New Roman" w:hAnsi="Times New Roman" w:cs="Times New Roman"/>
          <w:sz w:val="28"/>
          <w:szCs w:val="28"/>
        </w:rPr>
        <w:t>Для проведення</w:t>
      </w:r>
      <w:r w:rsidR="001D3FD0" w:rsidRPr="00F32703">
        <w:rPr>
          <w:rFonts w:ascii="Times New Roman" w:hAnsi="Times New Roman" w:cs="Times New Roman"/>
          <w:sz w:val="28"/>
          <w:szCs w:val="28"/>
        </w:rPr>
        <w:t xml:space="preserve"> аналізу клієнтський додаток з’єднується з </w:t>
      </w:r>
      <w:proofErr w:type="spellStart"/>
      <w:r w:rsidR="001D3FD0" w:rsidRPr="00F32703">
        <w:rPr>
          <w:rFonts w:ascii="Times New Roman" w:hAnsi="Times New Roman" w:cs="Times New Roman"/>
          <w:sz w:val="28"/>
          <w:szCs w:val="28"/>
        </w:rPr>
        <w:t>мікросервісом</w:t>
      </w:r>
      <w:proofErr w:type="spellEnd"/>
      <w:r w:rsidR="001D3FD0" w:rsidRPr="00F32703">
        <w:rPr>
          <w:rFonts w:ascii="Times New Roman" w:hAnsi="Times New Roman" w:cs="Times New Roman"/>
          <w:sz w:val="28"/>
          <w:szCs w:val="28"/>
        </w:rPr>
        <w:t xml:space="preserve"> за DDP-протоколом</w:t>
      </w:r>
      <w:r w:rsidRPr="00F32703">
        <w:rPr>
          <w:rFonts w:ascii="Times New Roman" w:hAnsi="Times New Roman" w:cs="Times New Roman"/>
          <w:sz w:val="28"/>
          <w:szCs w:val="28"/>
        </w:rPr>
        <w:t>,</w:t>
      </w:r>
      <w:r w:rsidR="001D3FD0" w:rsidRPr="00F32703">
        <w:rPr>
          <w:rFonts w:ascii="Times New Roman" w:hAnsi="Times New Roman" w:cs="Times New Roman"/>
          <w:sz w:val="28"/>
          <w:szCs w:val="28"/>
        </w:rPr>
        <w:t xml:space="preserve"> виклика</w:t>
      </w:r>
      <w:r w:rsidRPr="00F32703">
        <w:rPr>
          <w:rFonts w:ascii="Times New Roman" w:hAnsi="Times New Roman" w:cs="Times New Roman"/>
          <w:sz w:val="28"/>
          <w:szCs w:val="28"/>
        </w:rPr>
        <w:t>ючи</w:t>
      </w:r>
      <w:r w:rsidR="001D3FD0" w:rsidRPr="00F32703">
        <w:rPr>
          <w:rFonts w:ascii="Times New Roman" w:hAnsi="Times New Roman" w:cs="Times New Roman"/>
          <w:sz w:val="28"/>
          <w:szCs w:val="28"/>
        </w:rPr>
        <w:t xml:space="preserve"> метод «</w:t>
      </w:r>
      <w:proofErr w:type="spellStart"/>
      <w:r w:rsidR="001D3FD0" w:rsidRPr="00F32703">
        <w:rPr>
          <w:rFonts w:ascii="Times New Roman" w:hAnsi="Times New Roman" w:cs="Times New Roman"/>
          <w:sz w:val="28"/>
          <w:szCs w:val="28"/>
        </w:rPr>
        <w:t>google</w:t>
      </w:r>
      <w:proofErr w:type="spellEnd"/>
      <w:r w:rsidR="001D3FD0" w:rsidRPr="00F32703">
        <w:rPr>
          <w:rFonts w:ascii="Times New Roman" w:hAnsi="Times New Roman" w:cs="Times New Roman"/>
          <w:sz w:val="28"/>
          <w:szCs w:val="28"/>
        </w:rPr>
        <w:t>».</w:t>
      </w:r>
    </w:p>
    <w:p w:rsidR="00D338E5" w:rsidRPr="00F32703" w:rsidRDefault="001D3FD0" w:rsidP="00F32703">
      <w:pPr>
        <w:spacing w:after="0" w:line="360" w:lineRule="auto"/>
        <w:ind w:firstLine="567"/>
        <w:jc w:val="both"/>
        <w:rPr>
          <w:rFonts w:ascii="Times New Roman" w:hAnsi="Times New Roman" w:cs="Times New Roman"/>
          <w:sz w:val="28"/>
          <w:szCs w:val="28"/>
        </w:rPr>
      </w:pPr>
      <w:r w:rsidRPr="00F32703">
        <w:rPr>
          <w:rFonts w:ascii="Times New Roman" w:hAnsi="Times New Roman" w:cs="Times New Roman"/>
          <w:sz w:val="28"/>
          <w:szCs w:val="28"/>
        </w:rPr>
        <w:t xml:space="preserve">Першим етапом функціювання </w:t>
      </w:r>
      <w:r w:rsidR="00D338E5" w:rsidRPr="00F32703">
        <w:rPr>
          <w:rFonts w:ascii="Times New Roman" w:hAnsi="Times New Roman" w:cs="Times New Roman"/>
          <w:sz w:val="28"/>
          <w:szCs w:val="28"/>
        </w:rPr>
        <w:t xml:space="preserve">програмної </w:t>
      </w:r>
      <w:r w:rsidRPr="00F32703">
        <w:rPr>
          <w:rFonts w:ascii="Times New Roman" w:hAnsi="Times New Roman" w:cs="Times New Roman"/>
          <w:sz w:val="28"/>
          <w:szCs w:val="28"/>
        </w:rPr>
        <w:t xml:space="preserve">системи є отримання релевантних публікацій – вилучення посилань на публікації з пошукової видачі </w:t>
      </w:r>
      <w:proofErr w:type="spellStart"/>
      <w:r w:rsidRPr="00F32703">
        <w:rPr>
          <w:rFonts w:ascii="Times New Roman" w:hAnsi="Times New Roman" w:cs="Times New Roman"/>
          <w:sz w:val="28"/>
          <w:szCs w:val="28"/>
        </w:rPr>
        <w:t>Google</w:t>
      </w:r>
      <w:proofErr w:type="spellEnd"/>
      <w:r w:rsidRPr="00F32703">
        <w:rPr>
          <w:rFonts w:ascii="Times New Roman" w:hAnsi="Times New Roman" w:cs="Times New Roman"/>
          <w:sz w:val="28"/>
          <w:szCs w:val="28"/>
        </w:rPr>
        <w:t xml:space="preserve">. </w:t>
      </w:r>
      <w:r w:rsidR="00021FB6" w:rsidRPr="00F32703">
        <w:rPr>
          <w:rFonts w:ascii="Times New Roman" w:hAnsi="Times New Roman" w:cs="Times New Roman"/>
          <w:sz w:val="28"/>
          <w:szCs w:val="28"/>
        </w:rPr>
        <w:t>На другому етапі</w:t>
      </w:r>
      <w:r w:rsidR="00C942EF" w:rsidRPr="00F32703">
        <w:rPr>
          <w:rFonts w:ascii="Times New Roman" w:hAnsi="Times New Roman" w:cs="Times New Roman"/>
          <w:sz w:val="28"/>
          <w:szCs w:val="28"/>
        </w:rPr>
        <w:t>,</w:t>
      </w:r>
      <w:r w:rsidRPr="00F32703">
        <w:rPr>
          <w:rFonts w:ascii="Times New Roman" w:hAnsi="Times New Roman" w:cs="Times New Roman"/>
          <w:sz w:val="28"/>
          <w:szCs w:val="28"/>
        </w:rPr>
        <w:t xml:space="preserve"> </w:t>
      </w:r>
      <w:r w:rsidR="00D338E5" w:rsidRPr="00F32703">
        <w:rPr>
          <w:rFonts w:ascii="Times New Roman" w:hAnsi="Times New Roman" w:cs="Times New Roman"/>
          <w:sz w:val="28"/>
          <w:szCs w:val="28"/>
        </w:rPr>
        <w:t>відповідно до</w:t>
      </w:r>
      <w:r w:rsidRPr="00F32703">
        <w:rPr>
          <w:rFonts w:ascii="Times New Roman" w:hAnsi="Times New Roman" w:cs="Times New Roman"/>
          <w:sz w:val="28"/>
          <w:szCs w:val="28"/>
        </w:rPr>
        <w:t xml:space="preserve"> кожного посилання</w:t>
      </w:r>
      <w:r w:rsidR="00C942EF" w:rsidRPr="00F32703">
        <w:rPr>
          <w:rFonts w:ascii="Times New Roman" w:hAnsi="Times New Roman" w:cs="Times New Roman"/>
          <w:sz w:val="28"/>
          <w:szCs w:val="28"/>
        </w:rPr>
        <w:t>,</w:t>
      </w:r>
      <w:r w:rsidRPr="00F32703">
        <w:rPr>
          <w:rFonts w:ascii="Times New Roman" w:hAnsi="Times New Roman" w:cs="Times New Roman"/>
          <w:sz w:val="28"/>
          <w:szCs w:val="28"/>
        </w:rPr>
        <w:t xml:space="preserve"> проводиться перевірка </w:t>
      </w:r>
      <w:r w:rsidR="00C942EF" w:rsidRPr="00F32703">
        <w:rPr>
          <w:rFonts w:ascii="Times New Roman" w:hAnsi="Times New Roman" w:cs="Times New Roman"/>
          <w:sz w:val="28"/>
          <w:szCs w:val="28"/>
        </w:rPr>
        <w:t xml:space="preserve">публікацій </w:t>
      </w:r>
      <w:r w:rsidRPr="00F32703">
        <w:rPr>
          <w:rFonts w:ascii="Times New Roman" w:hAnsi="Times New Roman" w:cs="Times New Roman"/>
          <w:sz w:val="28"/>
          <w:szCs w:val="28"/>
        </w:rPr>
        <w:t xml:space="preserve">на </w:t>
      </w:r>
      <w:r w:rsidR="00021FB6" w:rsidRPr="00F32703">
        <w:rPr>
          <w:rFonts w:ascii="Times New Roman" w:hAnsi="Times New Roman" w:cs="Times New Roman"/>
          <w:sz w:val="28"/>
          <w:szCs w:val="28"/>
        </w:rPr>
        <w:t xml:space="preserve">їх </w:t>
      </w:r>
      <w:r w:rsidRPr="00F32703">
        <w:rPr>
          <w:rFonts w:ascii="Times New Roman" w:hAnsi="Times New Roman" w:cs="Times New Roman"/>
          <w:sz w:val="28"/>
          <w:szCs w:val="28"/>
        </w:rPr>
        <w:t xml:space="preserve">наявність </w:t>
      </w:r>
      <w:r w:rsidR="00D338E5" w:rsidRPr="00F32703">
        <w:rPr>
          <w:rFonts w:ascii="Times New Roman" w:hAnsi="Times New Roman" w:cs="Times New Roman"/>
          <w:sz w:val="28"/>
          <w:szCs w:val="28"/>
        </w:rPr>
        <w:t>у базі даних. У випадку повторного проведення аналізу,</w:t>
      </w:r>
      <w:r w:rsidRPr="00F32703">
        <w:rPr>
          <w:rFonts w:ascii="Times New Roman" w:hAnsi="Times New Roman" w:cs="Times New Roman"/>
          <w:sz w:val="28"/>
          <w:szCs w:val="28"/>
        </w:rPr>
        <w:t xml:space="preserve"> результати вилучаються з </w:t>
      </w:r>
      <w:r w:rsidR="00D338E5" w:rsidRPr="00F32703">
        <w:rPr>
          <w:rFonts w:ascii="Times New Roman" w:hAnsi="Times New Roman" w:cs="Times New Roman"/>
          <w:sz w:val="28"/>
          <w:szCs w:val="28"/>
        </w:rPr>
        <w:t>бази даних</w:t>
      </w:r>
      <w:r w:rsidRPr="00F32703">
        <w:rPr>
          <w:rFonts w:ascii="Times New Roman" w:hAnsi="Times New Roman" w:cs="Times New Roman"/>
          <w:sz w:val="28"/>
          <w:szCs w:val="28"/>
        </w:rPr>
        <w:t xml:space="preserve"> і конвертуються у стандартизований формат елементів видачі</w:t>
      </w:r>
      <w:r w:rsidR="00CE2A8B" w:rsidRPr="00F32703">
        <w:rPr>
          <w:rFonts w:ascii="Times New Roman" w:hAnsi="Times New Roman" w:cs="Times New Roman"/>
          <w:sz w:val="28"/>
          <w:szCs w:val="28"/>
        </w:rPr>
        <w:t xml:space="preserve">. Діаграма активності на рис. 2 описує принципи роботи </w:t>
      </w:r>
      <w:proofErr w:type="spellStart"/>
      <w:r w:rsidR="00CE2A8B" w:rsidRPr="00F32703">
        <w:rPr>
          <w:rFonts w:ascii="Times New Roman" w:hAnsi="Times New Roman" w:cs="Times New Roman"/>
          <w:sz w:val="28"/>
          <w:szCs w:val="28"/>
        </w:rPr>
        <w:t>мікросервісу</w:t>
      </w:r>
      <w:proofErr w:type="spellEnd"/>
      <w:r w:rsidR="00CE2A8B" w:rsidRPr="00F32703">
        <w:rPr>
          <w:rFonts w:ascii="Times New Roman" w:hAnsi="Times New Roman" w:cs="Times New Roman"/>
          <w:sz w:val="28"/>
          <w:szCs w:val="28"/>
        </w:rPr>
        <w:t xml:space="preserve"> SONAR </w:t>
      </w:r>
      <w:proofErr w:type="spellStart"/>
      <w:r w:rsidR="00CE2A8B" w:rsidRPr="00F32703">
        <w:rPr>
          <w:rFonts w:ascii="Times New Roman" w:hAnsi="Times New Roman" w:cs="Times New Roman"/>
          <w:sz w:val="28"/>
          <w:szCs w:val="28"/>
        </w:rPr>
        <w:t>Google</w:t>
      </w:r>
      <w:proofErr w:type="spellEnd"/>
      <w:r w:rsidR="00CE2A8B" w:rsidRPr="00F32703">
        <w:rPr>
          <w:rFonts w:ascii="Times New Roman" w:hAnsi="Times New Roman" w:cs="Times New Roman"/>
          <w:sz w:val="28"/>
          <w:szCs w:val="28"/>
        </w:rPr>
        <w:t xml:space="preserve"> </w:t>
      </w:r>
      <w:r w:rsidR="00CE2A8B" w:rsidRPr="00F32703">
        <w:rPr>
          <w:rFonts w:ascii="Times New Roman" w:hAnsi="Times New Roman" w:cs="Times New Roman"/>
          <w:sz w:val="28"/>
          <w:szCs w:val="28"/>
          <w:lang w:val="en-US"/>
        </w:rPr>
        <w:t>Soothsayer</w:t>
      </w:r>
      <w:r w:rsidRPr="00F32703">
        <w:rPr>
          <w:rFonts w:ascii="Times New Roman" w:hAnsi="Times New Roman" w:cs="Times New Roman"/>
          <w:sz w:val="28"/>
          <w:szCs w:val="28"/>
        </w:rPr>
        <w:t xml:space="preserve">. </w:t>
      </w:r>
    </w:p>
    <w:p w:rsidR="00C942EF" w:rsidRPr="00F32703" w:rsidRDefault="00C942EF" w:rsidP="00F32703">
      <w:pPr>
        <w:spacing w:after="0" w:line="360" w:lineRule="auto"/>
        <w:ind w:firstLine="567"/>
        <w:jc w:val="both"/>
        <w:rPr>
          <w:rFonts w:ascii="Times New Roman" w:hAnsi="Times New Roman" w:cs="Times New Roman"/>
          <w:sz w:val="28"/>
          <w:szCs w:val="28"/>
        </w:rPr>
      </w:pPr>
      <w:bookmarkStart w:id="0" w:name="_Toc452775647"/>
      <w:proofErr w:type="spellStart"/>
      <w:r w:rsidRPr="00F32703">
        <w:rPr>
          <w:rFonts w:ascii="Times New Roman" w:hAnsi="Times New Roman" w:cs="Times New Roman"/>
          <w:sz w:val="28"/>
          <w:szCs w:val="28"/>
        </w:rPr>
        <w:t>Мікросервіс</w:t>
      </w:r>
      <w:proofErr w:type="spellEnd"/>
      <w:r w:rsidRPr="00F32703">
        <w:rPr>
          <w:rFonts w:ascii="Times New Roman" w:hAnsi="Times New Roman" w:cs="Times New Roman"/>
          <w:sz w:val="28"/>
          <w:szCs w:val="28"/>
        </w:rPr>
        <w:t xml:space="preserve"> «SONAR Bing </w:t>
      </w:r>
      <w:proofErr w:type="spellStart"/>
      <w:r w:rsidRPr="00F32703">
        <w:rPr>
          <w:rFonts w:ascii="Times New Roman" w:hAnsi="Times New Roman" w:cs="Times New Roman"/>
          <w:sz w:val="28"/>
          <w:szCs w:val="28"/>
        </w:rPr>
        <w:t>Soothsayer</w:t>
      </w:r>
      <w:proofErr w:type="spellEnd"/>
      <w:r w:rsidRPr="00F32703">
        <w:rPr>
          <w:rFonts w:ascii="Times New Roman" w:hAnsi="Times New Roman" w:cs="Times New Roman"/>
          <w:sz w:val="28"/>
          <w:szCs w:val="28"/>
        </w:rPr>
        <w:t xml:space="preserve">» відповідає також за обробку пошукової видачі, однак пошукового сервісу Bing від Microsoft. В результаті проведення аналізу </w:t>
      </w:r>
      <w:proofErr w:type="spellStart"/>
      <w:r w:rsidRPr="00F32703">
        <w:rPr>
          <w:rFonts w:ascii="Times New Roman" w:hAnsi="Times New Roman" w:cs="Times New Roman"/>
          <w:sz w:val="28"/>
          <w:szCs w:val="28"/>
        </w:rPr>
        <w:t>мікросервіс</w:t>
      </w:r>
      <w:proofErr w:type="spellEnd"/>
      <w:r w:rsidRPr="00F32703">
        <w:rPr>
          <w:rFonts w:ascii="Times New Roman" w:hAnsi="Times New Roman" w:cs="Times New Roman"/>
          <w:sz w:val="28"/>
          <w:szCs w:val="28"/>
        </w:rPr>
        <w:t xml:space="preserve"> генерує масив JSON-об’єктів, що </w:t>
      </w:r>
      <w:proofErr w:type="spellStart"/>
      <w:r w:rsidRPr="00F32703">
        <w:rPr>
          <w:rFonts w:ascii="Times New Roman" w:hAnsi="Times New Roman" w:cs="Times New Roman"/>
          <w:sz w:val="28"/>
          <w:szCs w:val="28"/>
        </w:rPr>
        <w:t>репрезентуює</w:t>
      </w:r>
      <w:proofErr w:type="spellEnd"/>
      <w:r w:rsidRPr="00F32703">
        <w:rPr>
          <w:rFonts w:ascii="Times New Roman" w:hAnsi="Times New Roman" w:cs="Times New Roman"/>
          <w:sz w:val="28"/>
          <w:szCs w:val="28"/>
        </w:rPr>
        <w:t xml:space="preserve"> окрему релевантну та впливову публікацію з видачі пошукового сервісу </w:t>
      </w:r>
      <w:proofErr w:type="spellStart"/>
      <w:r w:rsidRPr="00F32703">
        <w:rPr>
          <w:rFonts w:ascii="Times New Roman" w:hAnsi="Times New Roman" w:cs="Times New Roman"/>
          <w:sz w:val="28"/>
          <w:szCs w:val="28"/>
        </w:rPr>
        <w:t>Google</w:t>
      </w:r>
      <w:proofErr w:type="spellEnd"/>
      <w:r w:rsidRPr="00F32703">
        <w:rPr>
          <w:rFonts w:ascii="Times New Roman" w:hAnsi="Times New Roman" w:cs="Times New Roman"/>
          <w:sz w:val="28"/>
          <w:szCs w:val="28"/>
        </w:rPr>
        <w:t xml:space="preserve">. Для проведення аналізу клієнтський додаток з’єднується з </w:t>
      </w:r>
      <w:proofErr w:type="spellStart"/>
      <w:r w:rsidRPr="00F32703">
        <w:rPr>
          <w:rFonts w:ascii="Times New Roman" w:hAnsi="Times New Roman" w:cs="Times New Roman"/>
          <w:sz w:val="28"/>
          <w:szCs w:val="28"/>
        </w:rPr>
        <w:t>мікросервісом</w:t>
      </w:r>
      <w:proofErr w:type="spellEnd"/>
      <w:r w:rsidRPr="00F32703">
        <w:rPr>
          <w:rFonts w:ascii="Times New Roman" w:hAnsi="Times New Roman" w:cs="Times New Roman"/>
          <w:sz w:val="28"/>
          <w:szCs w:val="28"/>
        </w:rPr>
        <w:t xml:space="preserve"> за DDP-протоколом та викликає метод «</w:t>
      </w:r>
      <w:proofErr w:type="spellStart"/>
      <w:r w:rsidRPr="00F32703">
        <w:rPr>
          <w:rFonts w:ascii="Times New Roman" w:hAnsi="Times New Roman" w:cs="Times New Roman"/>
          <w:sz w:val="28"/>
          <w:szCs w:val="28"/>
        </w:rPr>
        <w:t>bing</w:t>
      </w:r>
      <w:proofErr w:type="spellEnd"/>
      <w:r w:rsidRPr="00F32703">
        <w:rPr>
          <w:rFonts w:ascii="Times New Roman" w:hAnsi="Times New Roman" w:cs="Times New Roman"/>
          <w:sz w:val="28"/>
          <w:szCs w:val="28"/>
        </w:rPr>
        <w:t>».</w:t>
      </w:r>
      <w:bookmarkEnd w:id="0"/>
    </w:p>
    <w:p w:rsidR="00C942EF" w:rsidRPr="00F32703" w:rsidRDefault="00C942EF" w:rsidP="00F32703">
      <w:pPr>
        <w:spacing w:after="0" w:line="360" w:lineRule="auto"/>
        <w:ind w:firstLine="567"/>
        <w:jc w:val="both"/>
        <w:rPr>
          <w:rFonts w:ascii="Times New Roman" w:hAnsi="Times New Roman" w:cs="Times New Roman"/>
          <w:sz w:val="28"/>
          <w:szCs w:val="28"/>
        </w:rPr>
      </w:pPr>
      <w:proofErr w:type="spellStart"/>
      <w:r w:rsidRPr="00F32703">
        <w:rPr>
          <w:rFonts w:ascii="Times New Roman" w:hAnsi="Times New Roman" w:cs="Times New Roman"/>
          <w:sz w:val="28"/>
          <w:szCs w:val="28"/>
        </w:rPr>
        <w:t>Мікросервіс</w:t>
      </w:r>
      <w:proofErr w:type="spellEnd"/>
      <w:r w:rsidRPr="00F32703">
        <w:rPr>
          <w:rFonts w:ascii="Times New Roman" w:hAnsi="Times New Roman" w:cs="Times New Roman"/>
          <w:sz w:val="28"/>
          <w:szCs w:val="28"/>
        </w:rPr>
        <w:t xml:space="preserve"> «SONAR </w:t>
      </w:r>
      <w:proofErr w:type="spellStart"/>
      <w:r w:rsidRPr="00F32703">
        <w:rPr>
          <w:rFonts w:ascii="Times New Roman" w:hAnsi="Times New Roman" w:cs="Times New Roman"/>
          <w:sz w:val="28"/>
          <w:szCs w:val="28"/>
        </w:rPr>
        <w:t>Blogs</w:t>
      </w:r>
      <w:proofErr w:type="spellEnd"/>
      <w:r w:rsidRPr="00F32703">
        <w:rPr>
          <w:rFonts w:ascii="Times New Roman" w:hAnsi="Times New Roman" w:cs="Times New Roman"/>
          <w:sz w:val="28"/>
          <w:szCs w:val="28"/>
        </w:rPr>
        <w:t xml:space="preserve"> </w:t>
      </w:r>
      <w:proofErr w:type="spellStart"/>
      <w:r w:rsidRPr="00F32703">
        <w:rPr>
          <w:rFonts w:ascii="Times New Roman" w:hAnsi="Times New Roman" w:cs="Times New Roman"/>
          <w:sz w:val="28"/>
          <w:szCs w:val="28"/>
        </w:rPr>
        <w:t>Search</w:t>
      </w:r>
      <w:proofErr w:type="spellEnd"/>
      <w:r w:rsidRPr="00F32703">
        <w:rPr>
          <w:rFonts w:ascii="Times New Roman" w:hAnsi="Times New Roman" w:cs="Times New Roman"/>
          <w:sz w:val="28"/>
          <w:szCs w:val="28"/>
        </w:rPr>
        <w:t xml:space="preserve">» відповідає за знаходження релевантних та впливових публікацій, розміщених на популярних блог-платформах – </w:t>
      </w:r>
      <w:proofErr w:type="spellStart"/>
      <w:r w:rsidRPr="00F32703">
        <w:rPr>
          <w:rFonts w:ascii="Times New Roman" w:hAnsi="Times New Roman" w:cs="Times New Roman"/>
          <w:sz w:val="28"/>
          <w:szCs w:val="28"/>
        </w:rPr>
        <w:t>Medium</w:t>
      </w:r>
      <w:proofErr w:type="spellEnd"/>
      <w:r w:rsidRPr="00F32703">
        <w:rPr>
          <w:rFonts w:ascii="Times New Roman" w:hAnsi="Times New Roman" w:cs="Times New Roman"/>
          <w:sz w:val="28"/>
          <w:szCs w:val="28"/>
        </w:rPr>
        <w:t xml:space="preserve">, </w:t>
      </w:r>
      <w:proofErr w:type="spellStart"/>
      <w:r w:rsidRPr="00F32703">
        <w:rPr>
          <w:rFonts w:ascii="Times New Roman" w:hAnsi="Times New Roman" w:cs="Times New Roman"/>
          <w:sz w:val="28"/>
          <w:szCs w:val="28"/>
        </w:rPr>
        <w:t>Blogger</w:t>
      </w:r>
      <w:proofErr w:type="spellEnd"/>
      <w:r w:rsidRPr="00F32703">
        <w:rPr>
          <w:rFonts w:ascii="Times New Roman" w:hAnsi="Times New Roman" w:cs="Times New Roman"/>
          <w:sz w:val="28"/>
          <w:szCs w:val="28"/>
        </w:rPr>
        <w:t xml:space="preserve">, </w:t>
      </w:r>
      <w:r w:rsidRPr="00F32703">
        <w:rPr>
          <w:rFonts w:ascii="Times New Roman" w:hAnsi="Times New Roman" w:cs="Times New Roman"/>
          <w:sz w:val="28"/>
          <w:szCs w:val="28"/>
          <w:lang w:val="en-US"/>
        </w:rPr>
        <w:t>Ghost</w:t>
      </w:r>
      <w:r w:rsidRPr="00F32703">
        <w:rPr>
          <w:rFonts w:ascii="Times New Roman" w:hAnsi="Times New Roman" w:cs="Times New Roman"/>
          <w:sz w:val="28"/>
          <w:szCs w:val="28"/>
        </w:rPr>
        <w:t xml:space="preserve">, </w:t>
      </w:r>
      <w:proofErr w:type="spellStart"/>
      <w:r w:rsidRPr="00F32703">
        <w:rPr>
          <w:rFonts w:ascii="Times New Roman" w:hAnsi="Times New Roman" w:cs="Times New Roman"/>
          <w:sz w:val="28"/>
          <w:szCs w:val="28"/>
          <w:lang w:val="en-US"/>
        </w:rPr>
        <w:t>Postagon</w:t>
      </w:r>
      <w:proofErr w:type="spellEnd"/>
      <w:r w:rsidRPr="00F32703">
        <w:rPr>
          <w:rFonts w:ascii="Times New Roman" w:hAnsi="Times New Roman" w:cs="Times New Roman"/>
          <w:sz w:val="28"/>
          <w:szCs w:val="28"/>
        </w:rPr>
        <w:t xml:space="preserve">, </w:t>
      </w:r>
      <w:proofErr w:type="spellStart"/>
      <w:r w:rsidRPr="00F32703">
        <w:rPr>
          <w:rFonts w:ascii="Times New Roman" w:hAnsi="Times New Roman" w:cs="Times New Roman"/>
          <w:sz w:val="28"/>
          <w:szCs w:val="28"/>
          <w:lang w:val="en-US"/>
        </w:rPr>
        <w:t>Posthaven</w:t>
      </w:r>
      <w:proofErr w:type="spellEnd"/>
      <w:r w:rsidRPr="00F32703">
        <w:rPr>
          <w:rFonts w:ascii="Times New Roman" w:hAnsi="Times New Roman" w:cs="Times New Roman"/>
          <w:sz w:val="28"/>
          <w:szCs w:val="28"/>
        </w:rPr>
        <w:t xml:space="preserve"> та </w:t>
      </w:r>
      <w:proofErr w:type="spellStart"/>
      <w:r w:rsidRPr="00F32703">
        <w:rPr>
          <w:rFonts w:ascii="Times New Roman" w:hAnsi="Times New Roman" w:cs="Times New Roman"/>
          <w:sz w:val="28"/>
          <w:szCs w:val="28"/>
          <w:lang w:val="en-US"/>
        </w:rPr>
        <w:t>Postach</w:t>
      </w:r>
      <w:proofErr w:type="spellEnd"/>
      <w:r w:rsidRPr="00F32703">
        <w:rPr>
          <w:rFonts w:ascii="Times New Roman" w:hAnsi="Times New Roman" w:cs="Times New Roman"/>
          <w:sz w:val="28"/>
          <w:szCs w:val="28"/>
        </w:rPr>
        <w:t>.</w:t>
      </w:r>
      <w:proofErr w:type="spellStart"/>
      <w:r w:rsidRPr="00F32703">
        <w:rPr>
          <w:rFonts w:ascii="Times New Roman" w:hAnsi="Times New Roman" w:cs="Times New Roman"/>
          <w:sz w:val="28"/>
          <w:szCs w:val="28"/>
        </w:rPr>
        <w:t>io</w:t>
      </w:r>
      <w:proofErr w:type="spellEnd"/>
      <w:r w:rsidRPr="00F32703">
        <w:rPr>
          <w:rFonts w:ascii="Times New Roman" w:hAnsi="Times New Roman" w:cs="Times New Roman"/>
          <w:sz w:val="28"/>
          <w:szCs w:val="28"/>
        </w:rPr>
        <w:t xml:space="preserve">. Для проведення аналізу </w:t>
      </w:r>
      <w:r w:rsidRPr="00F32703">
        <w:rPr>
          <w:rFonts w:ascii="Times New Roman" w:hAnsi="Times New Roman" w:cs="Times New Roman"/>
          <w:sz w:val="28"/>
          <w:szCs w:val="28"/>
        </w:rPr>
        <w:lastRenderedPageBreak/>
        <w:t xml:space="preserve">клієнтський додаток </w:t>
      </w:r>
      <w:proofErr w:type="spellStart"/>
      <w:r w:rsidRPr="00F32703">
        <w:rPr>
          <w:rFonts w:ascii="Times New Roman" w:hAnsi="Times New Roman" w:cs="Times New Roman"/>
          <w:sz w:val="28"/>
          <w:szCs w:val="28"/>
        </w:rPr>
        <w:t>під’єднується</w:t>
      </w:r>
      <w:proofErr w:type="spellEnd"/>
      <w:r w:rsidRPr="00F32703">
        <w:rPr>
          <w:rFonts w:ascii="Times New Roman" w:hAnsi="Times New Roman" w:cs="Times New Roman"/>
          <w:sz w:val="28"/>
          <w:szCs w:val="28"/>
        </w:rPr>
        <w:t xml:space="preserve"> до </w:t>
      </w:r>
      <w:proofErr w:type="spellStart"/>
      <w:r w:rsidRPr="00F32703">
        <w:rPr>
          <w:rFonts w:ascii="Times New Roman" w:hAnsi="Times New Roman" w:cs="Times New Roman"/>
          <w:sz w:val="28"/>
          <w:szCs w:val="28"/>
        </w:rPr>
        <w:t>мікросервісу</w:t>
      </w:r>
      <w:proofErr w:type="spellEnd"/>
      <w:r w:rsidRPr="00F32703">
        <w:rPr>
          <w:rFonts w:ascii="Times New Roman" w:hAnsi="Times New Roman" w:cs="Times New Roman"/>
          <w:sz w:val="28"/>
          <w:szCs w:val="28"/>
        </w:rPr>
        <w:t xml:space="preserve"> за DDP-протоколом та викликає один з методів-аналізаторів – «</w:t>
      </w:r>
      <w:r w:rsidRPr="00F32703">
        <w:rPr>
          <w:rFonts w:ascii="Times New Roman" w:hAnsi="Times New Roman" w:cs="Times New Roman"/>
          <w:sz w:val="28"/>
          <w:szCs w:val="28"/>
          <w:lang w:val="en-US"/>
        </w:rPr>
        <w:t>blogger</w:t>
      </w:r>
      <w:r w:rsidRPr="00F32703">
        <w:rPr>
          <w:rFonts w:ascii="Times New Roman" w:hAnsi="Times New Roman" w:cs="Times New Roman"/>
          <w:sz w:val="28"/>
          <w:szCs w:val="28"/>
        </w:rPr>
        <w:t>», «</w:t>
      </w:r>
      <w:r w:rsidRPr="00F32703">
        <w:rPr>
          <w:rFonts w:ascii="Times New Roman" w:hAnsi="Times New Roman" w:cs="Times New Roman"/>
          <w:sz w:val="28"/>
          <w:szCs w:val="28"/>
          <w:lang w:val="en-US"/>
        </w:rPr>
        <w:t>medium</w:t>
      </w:r>
      <w:r w:rsidRPr="00F32703">
        <w:rPr>
          <w:rFonts w:ascii="Times New Roman" w:hAnsi="Times New Roman" w:cs="Times New Roman"/>
          <w:sz w:val="28"/>
          <w:szCs w:val="28"/>
        </w:rPr>
        <w:t>», «</w:t>
      </w:r>
      <w:r w:rsidRPr="00F32703">
        <w:rPr>
          <w:rFonts w:ascii="Times New Roman" w:hAnsi="Times New Roman" w:cs="Times New Roman"/>
          <w:sz w:val="28"/>
          <w:szCs w:val="28"/>
          <w:lang w:val="en-US"/>
        </w:rPr>
        <w:t>ghost</w:t>
      </w:r>
      <w:r w:rsidRPr="00F32703">
        <w:rPr>
          <w:rFonts w:ascii="Times New Roman" w:hAnsi="Times New Roman" w:cs="Times New Roman"/>
          <w:sz w:val="28"/>
          <w:szCs w:val="28"/>
        </w:rPr>
        <w:t>», «</w:t>
      </w:r>
      <w:proofErr w:type="spellStart"/>
      <w:r w:rsidRPr="00F32703">
        <w:rPr>
          <w:rFonts w:ascii="Times New Roman" w:hAnsi="Times New Roman" w:cs="Times New Roman"/>
          <w:sz w:val="28"/>
          <w:szCs w:val="28"/>
          <w:lang w:val="en-US"/>
        </w:rPr>
        <w:t>postagon</w:t>
      </w:r>
      <w:proofErr w:type="spellEnd"/>
      <w:r w:rsidRPr="00F32703">
        <w:rPr>
          <w:rFonts w:ascii="Times New Roman" w:hAnsi="Times New Roman" w:cs="Times New Roman"/>
          <w:sz w:val="28"/>
          <w:szCs w:val="28"/>
        </w:rPr>
        <w:t>», «</w:t>
      </w:r>
      <w:proofErr w:type="spellStart"/>
      <w:r w:rsidRPr="00F32703">
        <w:rPr>
          <w:rFonts w:ascii="Times New Roman" w:hAnsi="Times New Roman" w:cs="Times New Roman"/>
          <w:sz w:val="28"/>
          <w:szCs w:val="28"/>
          <w:lang w:val="en-US"/>
        </w:rPr>
        <w:t>posthaven</w:t>
      </w:r>
      <w:proofErr w:type="spellEnd"/>
      <w:r w:rsidRPr="00F32703">
        <w:rPr>
          <w:rFonts w:ascii="Times New Roman" w:hAnsi="Times New Roman" w:cs="Times New Roman"/>
          <w:sz w:val="28"/>
          <w:szCs w:val="28"/>
        </w:rPr>
        <w:t>» чи «</w:t>
      </w:r>
      <w:proofErr w:type="spellStart"/>
      <w:r w:rsidRPr="00F32703">
        <w:rPr>
          <w:rFonts w:ascii="Times New Roman" w:hAnsi="Times New Roman" w:cs="Times New Roman"/>
          <w:sz w:val="28"/>
          <w:szCs w:val="28"/>
          <w:lang w:val="en-US"/>
        </w:rPr>
        <w:t>postach</w:t>
      </w:r>
      <w:proofErr w:type="spellEnd"/>
      <w:r w:rsidRPr="00F32703">
        <w:rPr>
          <w:rFonts w:ascii="Times New Roman" w:hAnsi="Times New Roman" w:cs="Times New Roman"/>
          <w:sz w:val="28"/>
          <w:szCs w:val="28"/>
        </w:rPr>
        <w:t xml:space="preserve">», передаючи йому в якості аргументу стандартний JSON-об’єкт. </w:t>
      </w:r>
    </w:p>
    <w:p w:rsidR="00CE2A8B" w:rsidRPr="00F32703" w:rsidRDefault="00CE2A8B" w:rsidP="00CE2A8B">
      <w:pPr>
        <w:spacing w:line="360" w:lineRule="auto"/>
        <w:jc w:val="center"/>
        <w:rPr>
          <w:rFonts w:ascii="Times New Roman" w:hAnsi="Times New Roman" w:cs="Times New Roman"/>
          <w:sz w:val="28"/>
          <w:szCs w:val="28"/>
        </w:rPr>
      </w:pPr>
      <w:r w:rsidRPr="00F32703">
        <w:rPr>
          <w:rFonts w:ascii="Times New Roman" w:hAnsi="Times New Roman" w:cs="Times New Roman"/>
          <w:noProof/>
          <w:sz w:val="28"/>
          <w:szCs w:val="28"/>
          <w:lang w:eastAsia="uk-UA"/>
        </w:rPr>
        <w:drawing>
          <wp:inline distT="0" distB="0" distL="0" distR="0" wp14:anchorId="3D297350" wp14:editId="7A398FE3">
            <wp:extent cx="4084320" cy="5553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cty.jpg"/>
                    <pic:cNvPicPr/>
                  </pic:nvPicPr>
                  <pic:blipFill>
                    <a:blip r:embed="rId6">
                      <a:extLst>
                        <a:ext uri="{BEBA8EAE-BF5A-486C-A8C5-ECC9F3942E4B}">
                          <a14:imgProps xmlns:a14="http://schemas.microsoft.com/office/drawing/2010/main">
                            <a14:imgLayer r:embed="rId7">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4088896" cy="5559296"/>
                    </a:xfrm>
                    <a:prstGeom prst="rect">
                      <a:avLst/>
                    </a:prstGeom>
                  </pic:spPr>
                </pic:pic>
              </a:graphicData>
            </a:graphic>
          </wp:inline>
        </w:drawing>
      </w:r>
    </w:p>
    <w:p w:rsidR="00CE2A8B" w:rsidRPr="00F32703" w:rsidRDefault="00CE2A8B" w:rsidP="00CE2A8B">
      <w:pPr>
        <w:spacing w:after="0" w:line="360" w:lineRule="auto"/>
        <w:jc w:val="center"/>
        <w:rPr>
          <w:rFonts w:ascii="Times New Roman" w:hAnsi="Times New Roman" w:cs="Times New Roman"/>
          <w:i/>
          <w:sz w:val="28"/>
          <w:szCs w:val="28"/>
        </w:rPr>
      </w:pPr>
      <w:r w:rsidRPr="00F32703">
        <w:rPr>
          <w:rFonts w:ascii="Times New Roman" w:hAnsi="Times New Roman" w:cs="Times New Roman"/>
          <w:i/>
          <w:sz w:val="28"/>
          <w:szCs w:val="28"/>
        </w:rPr>
        <w:t xml:space="preserve">Рис. 2 – Діаграма активності </w:t>
      </w:r>
      <w:proofErr w:type="spellStart"/>
      <w:r w:rsidRPr="00F32703">
        <w:rPr>
          <w:rFonts w:ascii="Times New Roman" w:hAnsi="Times New Roman" w:cs="Times New Roman"/>
          <w:i/>
          <w:sz w:val="28"/>
          <w:szCs w:val="28"/>
        </w:rPr>
        <w:t>мікросервіс</w:t>
      </w:r>
      <w:r w:rsidR="00477318" w:rsidRPr="00F32703">
        <w:rPr>
          <w:rFonts w:ascii="Times New Roman" w:hAnsi="Times New Roman" w:cs="Times New Roman"/>
          <w:i/>
          <w:sz w:val="28"/>
          <w:szCs w:val="28"/>
        </w:rPr>
        <w:t>у</w:t>
      </w:r>
      <w:proofErr w:type="spellEnd"/>
      <w:r w:rsidRPr="00F32703">
        <w:rPr>
          <w:rFonts w:ascii="Times New Roman" w:hAnsi="Times New Roman" w:cs="Times New Roman"/>
          <w:i/>
          <w:sz w:val="28"/>
          <w:szCs w:val="28"/>
        </w:rPr>
        <w:t xml:space="preserve"> «SONAR </w:t>
      </w:r>
      <w:proofErr w:type="spellStart"/>
      <w:r w:rsidRPr="00F32703">
        <w:rPr>
          <w:rFonts w:ascii="Times New Roman" w:hAnsi="Times New Roman" w:cs="Times New Roman"/>
          <w:i/>
          <w:sz w:val="28"/>
          <w:szCs w:val="28"/>
        </w:rPr>
        <w:t>Google</w:t>
      </w:r>
      <w:proofErr w:type="spellEnd"/>
      <w:r w:rsidRPr="00F32703">
        <w:rPr>
          <w:rFonts w:ascii="Times New Roman" w:hAnsi="Times New Roman" w:cs="Times New Roman"/>
          <w:i/>
          <w:sz w:val="28"/>
          <w:szCs w:val="28"/>
        </w:rPr>
        <w:t xml:space="preserve"> </w:t>
      </w:r>
      <w:r w:rsidRPr="00F32703">
        <w:rPr>
          <w:rFonts w:ascii="Times New Roman" w:hAnsi="Times New Roman" w:cs="Times New Roman"/>
          <w:i/>
          <w:sz w:val="28"/>
          <w:szCs w:val="28"/>
          <w:lang w:val="en-US"/>
        </w:rPr>
        <w:t>Soothsayer</w:t>
      </w:r>
      <w:r w:rsidRPr="00F32703">
        <w:rPr>
          <w:rFonts w:ascii="Times New Roman" w:hAnsi="Times New Roman" w:cs="Times New Roman"/>
          <w:i/>
          <w:sz w:val="28"/>
          <w:szCs w:val="28"/>
        </w:rPr>
        <w:t>»</w:t>
      </w:r>
    </w:p>
    <w:p w:rsidR="00E5741E" w:rsidRPr="00F32703" w:rsidRDefault="00E5741E" w:rsidP="00CE2A8B">
      <w:pPr>
        <w:spacing w:after="0" w:line="360" w:lineRule="auto"/>
        <w:jc w:val="center"/>
        <w:rPr>
          <w:rFonts w:ascii="Times New Roman" w:hAnsi="Times New Roman" w:cs="Times New Roman"/>
          <w:sz w:val="28"/>
          <w:szCs w:val="28"/>
        </w:rPr>
      </w:pPr>
    </w:p>
    <w:p w:rsidR="00BB23BB" w:rsidRPr="00F32703" w:rsidRDefault="003A0ED7" w:rsidP="00F32703">
      <w:pPr>
        <w:spacing w:after="0" w:line="360" w:lineRule="auto"/>
        <w:ind w:firstLine="567"/>
        <w:jc w:val="both"/>
        <w:rPr>
          <w:rFonts w:ascii="Times New Roman" w:hAnsi="Times New Roman" w:cs="Times New Roman"/>
          <w:sz w:val="28"/>
          <w:szCs w:val="28"/>
        </w:rPr>
      </w:pPr>
      <w:proofErr w:type="spellStart"/>
      <w:r w:rsidRPr="00F32703">
        <w:rPr>
          <w:rFonts w:ascii="Times New Roman" w:hAnsi="Times New Roman" w:cs="Times New Roman"/>
          <w:sz w:val="28"/>
          <w:szCs w:val="28"/>
        </w:rPr>
        <w:t>Мікросервіс</w:t>
      </w:r>
      <w:proofErr w:type="spellEnd"/>
      <w:r w:rsidR="001D3FD0" w:rsidRPr="00F32703">
        <w:rPr>
          <w:rFonts w:ascii="Times New Roman" w:hAnsi="Times New Roman" w:cs="Times New Roman"/>
          <w:sz w:val="28"/>
          <w:szCs w:val="28"/>
        </w:rPr>
        <w:t xml:space="preserve"> </w:t>
      </w:r>
      <w:r w:rsidRPr="00F32703">
        <w:rPr>
          <w:rFonts w:ascii="Times New Roman" w:hAnsi="Times New Roman" w:cs="Times New Roman"/>
          <w:sz w:val="28"/>
          <w:szCs w:val="28"/>
        </w:rPr>
        <w:t>«</w:t>
      </w:r>
      <w:r w:rsidR="001D3FD0" w:rsidRPr="00F32703">
        <w:rPr>
          <w:rFonts w:ascii="Times New Roman" w:hAnsi="Times New Roman" w:cs="Times New Roman"/>
          <w:sz w:val="28"/>
          <w:szCs w:val="28"/>
        </w:rPr>
        <w:t xml:space="preserve">SONAR </w:t>
      </w:r>
      <w:proofErr w:type="spellStart"/>
      <w:r w:rsidR="001D3FD0" w:rsidRPr="00F32703">
        <w:rPr>
          <w:rFonts w:ascii="Times New Roman" w:hAnsi="Times New Roman" w:cs="Times New Roman"/>
          <w:sz w:val="28"/>
          <w:szCs w:val="28"/>
        </w:rPr>
        <w:t>Social</w:t>
      </w:r>
      <w:proofErr w:type="spellEnd"/>
      <w:r w:rsidR="001D3FD0" w:rsidRPr="00F32703">
        <w:rPr>
          <w:rFonts w:ascii="Times New Roman" w:hAnsi="Times New Roman" w:cs="Times New Roman"/>
          <w:sz w:val="28"/>
          <w:szCs w:val="28"/>
        </w:rPr>
        <w:t xml:space="preserve"> </w:t>
      </w:r>
      <w:proofErr w:type="spellStart"/>
      <w:r w:rsidR="001D3FD0" w:rsidRPr="00F32703">
        <w:rPr>
          <w:rFonts w:ascii="Times New Roman" w:hAnsi="Times New Roman" w:cs="Times New Roman"/>
          <w:sz w:val="28"/>
          <w:szCs w:val="28"/>
        </w:rPr>
        <w:t>Search</w:t>
      </w:r>
      <w:proofErr w:type="spellEnd"/>
      <w:r w:rsidRPr="00F32703">
        <w:rPr>
          <w:rFonts w:ascii="Times New Roman" w:hAnsi="Times New Roman" w:cs="Times New Roman"/>
          <w:sz w:val="28"/>
          <w:szCs w:val="28"/>
        </w:rPr>
        <w:t xml:space="preserve">» відповідає за </w:t>
      </w:r>
      <w:r w:rsidR="001D3FD0" w:rsidRPr="00F32703">
        <w:rPr>
          <w:rFonts w:ascii="Times New Roman" w:hAnsi="Times New Roman" w:cs="Times New Roman"/>
          <w:sz w:val="28"/>
          <w:szCs w:val="28"/>
        </w:rPr>
        <w:t>обробк</w:t>
      </w:r>
      <w:r w:rsidR="00767FEB" w:rsidRPr="00F32703">
        <w:rPr>
          <w:rFonts w:ascii="Times New Roman" w:hAnsi="Times New Roman" w:cs="Times New Roman"/>
          <w:sz w:val="28"/>
          <w:szCs w:val="28"/>
        </w:rPr>
        <w:t>у</w:t>
      </w:r>
      <w:r w:rsidR="001D3FD0" w:rsidRPr="00F32703">
        <w:rPr>
          <w:rFonts w:ascii="Times New Roman" w:hAnsi="Times New Roman" w:cs="Times New Roman"/>
          <w:sz w:val="28"/>
          <w:szCs w:val="28"/>
        </w:rPr>
        <w:t xml:space="preserve"> та оцінювання публікацій, розміщених у соціальних мережах </w:t>
      </w:r>
      <w:proofErr w:type="spellStart"/>
      <w:r w:rsidR="001D3FD0" w:rsidRPr="00F32703">
        <w:rPr>
          <w:rFonts w:ascii="Times New Roman" w:hAnsi="Times New Roman" w:cs="Times New Roman"/>
          <w:sz w:val="28"/>
          <w:szCs w:val="28"/>
        </w:rPr>
        <w:t>Facebook</w:t>
      </w:r>
      <w:proofErr w:type="spellEnd"/>
      <w:r w:rsidR="001D3FD0" w:rsidRPr="00F32703">
        <w:rPr>
          <w:rFonts w:ascii="Times New Roman" w:hAnsi="Times New Roman" w:cs="Times New Roman"/>
          <w:sz w:val="28"/>
          <w:szCs w:val="28"/>
        </w:rPr>
        <w:t xml:space="preserve">, </w:t>
      </w:r>
      <w:proofErr w:type="spellStart"/>
      <w:r w:rsidR="001D3FD0" w:rsidRPr="00F32703">
        <w:rPr>
          <w:rFonts w:ascii="Times New Roman" w:hAnsi="Times New Roman" w:cs="Times New Roman"/>
          <w:sz w:val="28"/>
          <w:szCs w:val="28"/>
        </w:rPr>
        <w:t>Twitter</w:t>
      </w:r>
      <w:proofErr w:type="spellEnd"/>
      <w:r w:rsidR="001D3FD0" w:rsidRPr="00F32703">
        <w:rPr>
          <w:rFonts w:ascii="Times New Roman" w:hAnsi="Times New Roman" w:cs="Times New Roman"/>
          <w:sz w:val="28"/>
          <w:szCs w:val="28"/>
        </w:rPr>
        <w:t xml:space="preserve"> та </w:t>
      </w:r>
      <w:proofErr w:type="spellStart"/>
      <w:r w:rsidR="001D3FD0" w:rsidRPr="00F32703">
        <w:rPr>
          <w:rFonts w:ascii="Times New Roman" w:hAnsi="Times New Roman" w:cs="Times New Roman"/>
          <w:sz w:val="28"/>
          <w:szCs w:val="28"/>
        </w:rPr>
        <w:t>Google</w:t>
      </w:r>
      <w:proofErr w:type="spellEnd"/>
      <w:r w:rsidR="001D3FD0" w:rsidRPr="00F32703">
        <w:rPr>
          <w:rFonts w:ascii="Times New Roman" w:hAnsi="Times New Roman" w:cs="Times New Roman"/>
          <w:sz w:val="28"/>
          <w:szCs w:val="28"/>
        </w:rPr>
        <w:t xml:space="preserve">+. Для проведення аналізу клієнтський додаток з’єднується з </w:t>
      </w:r>
      <w:proofErr w:type="spellStart"/>
      <w:r w:rsidR="001D3FD0" w:rsidRPr="00F32703">
        <w:rPr>
          <w:rFonts w:ascii="Times New Roman" w:hAnsi="Times New Roman" w:cs="Times New Roman"/>
          <w:sz w:val="28"/>
          <w:szCs w:val="28"/>
        </w:rPr>
        <w:t>мікросервісом</w:t>
      </w:r>
      <w:proofErr w:type="spellEnd"/>
      <w:r w:rsidR="001D3FD0" w:rsidRPr="00F32703">
        <w:rPr>
          <w:rFonts w:ascii="Times New Roman" w:hAnsi="Times New Roman" w:cs="Times New Roman"/>
          <w:sz w:val="28"/>
          <w:szCs w:val="28"/>
        </w:rPr>
        <w:t xml:space="preserve"> за допомогою DDP-протоколу та викликає один з трьох методів – «</w:t>
      </w:r>
      <w:proofErr w:type="spellStart"/>
      <w:r w:rsidR="001D3FD0" w:rsidRPr="00F32703">
        <w:rPr>
          <w:rFonts w:ascii="Times New Roman" w:hAnsi="Times New Roman" w:cs="Times New Roman"/>
          <w:sz w:val="28"/>
          <w:szCs w:val="28"/>
        </w:rPr>
        <w:t>facebook</w:t>
      </w:r>
      <w:proofErr w:type="spellEnd"/>
      <w:r w:rsidR="001D3FD0" w:rsidRPr="00F32703">
        <w:rPr>
          <w:rFonts w:ascii="Times New Roman" w:hAnsi="Times New Roman" w:cs="Times New Roman"/>
          <w:sz w:val="28"/>
          <w:szCs w:val="28"/>
        </w:rPr>
        <w:t>», «</w:t>
      </w:r>
      <w:proofErr w:type="spellStart"/>
      <w:r w:rsidR="001D3FD0" w:rsidRPr="00F32703">
        <w:rPr>
          <w:rFonts w:ascii="Times New Roman" w:hAnsi="Times New Roman" w:cs="Times New Roman"/>
          <w:sz w:val="28"/>
          <w:szCs w:val="28"/>
        </w:rPr>
        <w:t>twitter</w:t>
      </w:r>
      <w:proofErr w:type="spellEnd"/>
      <w:r w:rsidR="001D3FD0" w:rsidRPr="00F32703">
        <w:rPr>
          <w:rFonts w:ascii="Times New Roman" w:hAnsi="Times New Roman" w:cs="Times New Roman"/>
          <w:sz w:val="28"/>
          <w:szCs w:val="28"/>
        </w:rPr>
        <w:t>» чи «</w:t>
      </w:r>
      <w:proofErr w:type="spellStart"/>
      <w:r w:rsidR="001D3FD0" w:rsidRPr="00F32703">
        <w:rPr>
          <w:rFonts w:ascii="Times New Roman" w:hAnsi="Times New Roman" w:cs="Times New Roman"/>
          <w:sz w:val="28"/>
          <w:szCs w:val="28"/>
        </w:rPr>
        <w:t>gplus</w:t>
      </w:r>
      <w:proofErr w:type="spellEnd"/>
      <w:r w:rsidR="001D3FD0" w:rsidRPr="00F32703">
        <w:rPr>
          <w:rFonts w:ascii="Times New Roman" w:hAnsi="Times New Roman" w:cs="Times New Roman"/>
          <w:sz w:val="28"/>
          <w:szCs w:val="28"/>
        </w:rPr>
        <w:t xml:space="preserve">», </w:t>
      </w:r>
      <w:r w:rsidR="008428DE" w:rsidRPr="00F32703">
        <w:rPr>
          <w:rFonts w:ascii="Times New Roman" w:hAnsi="Times New Roman" w:cs="Times New Roman"/>
          <w:sz w:val="28"/>
          <w:szCs w:val="28"/>
        </w:rPr>
        <w:t>які</w:t>
      </w:r>
      <w:r w:rsidR="001D3FD0" w:rsidRPr="00F32703">
        <w:rPr>
          <w:rFonts w:ascii="Times New Roman" w:hAnsi="Times New Roman" w:cs="Times New Roman"/>
          <w:sz w:val="28"/>
          <w:szCs w:val="28"/>
        </w:rPr>
        <w:t xml:space="preserve"> репрезентують соціальні мережі </w:t>
      </w:r>
      <w:proofErr w:type="spellStart"/>
      <w:r w:rsidR="001D3FD0" w:rsidRPr="00F32703">
        <w:rPr>
          <w:rFonts w:ascii="Times New Roman" w:hAnsi="Times New Roman" w:cs="Times New Roman"/>
          <w:sz w:val="28"/>
          <w:szCs w:val="28"/>
        </w:rPr>
        <w:t>Facebook</w:t>
      </w:r>
      <w:proofErr w:type="spellEnd"/>
      <w:r w:rsidR="001D3FD0" w:rsidRPr="00F32703">
        <w:rPr>
          <w:rFonts w:ascii="Times New Roman" w:hAnsi="Times New Roman" w:cs="Times New Roman"/>
          <w:sz w:val="28"/>
          <w:szCs w:val="28"/>
        </w:rPr>
        <w:t xml:space="preserve">, </w:t>
      </w:r>
      <w:proofErr w:type="spellStart"/>
      <w:r w:rsidR="001D3FD0" w:rsidRPr="00F32703">
        <w:rPr>
          <w:rFonts w:ascii="Times New Roman" w:hAnsi="Times New Roman" w:cs="Times New Roman"/>
          <w:sz w:val="28"/>
          <w:szCs w:val="28"/>
        </w:rPr>
        <w:t>Twitter</w:t>
      </w:r>
      <w:proofErr w:type="spellEnd"/>
      <w:r w:rsidR="001D3FD0" w:rsidRPr="00F32703">
        <w:rPr>
          <w:rFonts w:ascii="Times New Roman" w:hAnsi="Times New Roman" w:cs="Times New Roman"/>
          <w:sz w:val="28"/>
          <w:szCs w:val="28"/>
        </w:rPr>
        <w:t xml:space="preserve"> та </w:t>
      </w:r>
      <w:proofErr w:type="spellStart"/>
      <w:r w:rsidR="001D3FD0" w:rsidRPr="00F32703">
        <w:rPr>
          <w:rFonts w:ascii="Times New Roman" w:hAnsi="Times New Roman" w:cs="Times New Roman"/>
          <w:sz w:val="28"/>
          <w:szCs w:val="28"/>
        </w:rPr>
        <w:lastRenderedPageBreak/>
        <w:t>Google</w:t>
      </w:r>
      <w:proofErr w:type="spellEnd"/>
      <w:r w:rsidR="001D3FD0" w:rsidRPr="00F32703">
        <w:rPr>
          <w:rFonts w:ascii="Times New Roman" w:hAnsi="Times New Roman" w:cs="Times New Roman"/>
          <w:sz w:val="28"/>
          <w:szCs w:val="28"/>
        </w:rPr>
        <w:t>+</w:t>
      </w:r>
      <w:r w:rsidR="00021FB6" w:rsidRPr="00F32703">
        <w:rPr>
          <w:rFonts w:ascii="Times New Roman" w:hAnsi="Times New Roman" w:cs="Times New Roman"/>
          <w:sz w:val="28"/>
          <w:szCs w:val="28"/>
        </w:rPr>
        <w:t>,</w:t>
      </w:r>
      <w:r w:rsidR="001D3FD0" w:rsidRPr="00F32703">
        <w:rPr>
          <w:rFonts w:ascii="Times New Roman" w:hAnsi="Times New Roman" w:cs="Times New Roman"/>
          <w:sz w:val="28"/>
          <w:szCs w:val="28"/>
        </w:rPr>
        <w:t xml:space="preserve"> відповідно передаючи йому в якості аргументу стандартний JSON-об’єкт.</w:t>
      </w:r>
      <w:r w:rsidR="008746BB" w:rsidRPr="00F32703">
        <w:rPr>
          <w:rFonts w:ascii="Times New Roman" w:hAnsi="Times New Roman" w:cs="Times New Roman"/>
          <w:sz w:val="28"/>
          <w:szCs w:val="28"/>
        </w:rPr>
        <w:t xml:space="preserve"> </w:t>
      </w:r>
      <w:r w:rsidR="00BB23BB" w:rsidRPr="00F32703">
        <w:rPr>
          <w:rFonts w:ascii="Times New Roman" w:hAnsi="Times New Roman" w:cs="Times New Roman"/>
          <w:sz w:val="28"/>
          <w:szCs w:val="28"/>
        </w:rPr>
        <w:t xml:space="preserve">Під час аналізу публікацій </w:t>
      </w:r>
      <w:r w:rsidR="00021FB6" w:rsidRPr="00F32703">
        <w:rPr>
          <w:rFonts w:ascii="Times New Roman" w:hAnsi="Times New Roman" w:cs="Times New Roman"/>
          <w:sz w:val="28"/>
          <w:szCs w:val="28"/>
        </w:rPr>
        <w:t>і</w:t>
      </w:r>
      <w:r w:rsidR="00BB23BB" w:rsidRPr="00F32703">
        <w:rPr>
          <w:rFonts w:ascii="Times New Roman" w:hAnsi="Times New Roman" w:cs="Times New Roman"/>
          <w:sz w:val="28"/>
          <w:szCs w:val="28"/>
        </w:rPr>
        <w:t xml:space="preserve">з соціальної мережі </w:t>
      </w:r>
      <w:r w:rsidR="00BB23BB" w:rsidRPr="00F32703">
        <w:rPr>
          <w:rFonts w:ascii="Times New Roman" w:hAnsi="Times New Roman" w:cs="Times New Roman"/>
          <w:sz w:val="28"/>
          <w:szCs w:val="28"/>
          <w:lang w:val="en-US"/>
        </w:rPr>
        <w:t>Facebook</w:t>
      </w:r>
      <w:r w:rsidR="00BB23BB" w:rsidRPr="00F32703">
        <w:rPr>
          <w:rFonts w:ascii="Times New Roman" w:hAnsi="Times New Roman" w:cs="Times New Roman"/>
          <w:sz w:val="28"/>
          <w:szCs w:val="28"/>
        </w:rPr>
        <w:t xml:space="preserve"> система знаходить необхідні тематичні </w:t>
      </w:r>
      <w:r w:rsidR="00021FB6" w:rsidRPr="00F32703">
        <w:rPr>
          <w:rFonts w:ascii="Times New Roman" w:hAnsi="Times New Roman" w:cs="Times New Roman"/>
          <w:sz w:val="28"/>
          <w:szCs w:val="28"/>
        </w:rPr>
        <w:t>джерела</w:t>
      </w:r>
      <w:r w:rsidR="00BB23BB" w:rsidRPr="00F32703">
        <w:rPr>
          <w:rFonts w:ascii="Times New Roman" w:hAnsi="Times New Roman" w:cs="Times New Roman"/>
          <w:sz w:val="28"/>
          <w:szCs w:val="28"/>
        </w:rPr>
        <w:t xml:space="preserve"> – сторінки та групи користувачів</w:t>
      </w:r>
      <w:r w:rsidR="00021FB6" w:rsidRPr="00F32703">
        <w:rPr>
          <w:rFonts w:ascii="Times New Roman" w:hAnsi="Times New Roman" w:cs="Times New Roman"/>
          <w:sz w:val="28"/>
          <w:szCs w:val="28"/>
        </w:rPr>
        <w:t>, розмежовуючи їх</w:t>
      </w:r>
      <w:r w:rsidR="00BB23BB" w:rsidRPr="00F32703">
        <w:rPr>
          <w:rFonts w:ascii="Times New Roman" w:hAnsi="Times New Roman" w:cs="Times New Roman"/>
          <w:sz w:val="28"/>
          <w:szCs w:val="28"/>
        </w:rPr>
        <w:t xml:space="preserve"> </w:t>
      </w:r>
      <w:r w:rsidR="00021FB6" w:rsidRPr="00F32703">
        <w:rPr>
          <w:rFonts w:ascii="Times New Roman" w:hAnsi="Times New Roman" w:cs="Times New Roman"/>
          <w:sz w:val="28"/>
          <w:szCs w:val="28"/>
        </w:rPr>
        <w:t>на</w:t>
      </w:r>
      <w:r w:rsidR="00BB23BB" w:rsidRPr="00F32703">
        <w:rPr>
          <w:rFonts w:ascii="Times New Roman" w:hAnsi="Times New Roman" w:cs="Times New Roman"/>
          <w:sz w:val="28"/>
          <w:szCs w:val="28"/>
        </w:rPr>
        <w:t xml:space="preserve"> неактивні та нерелевантні. </w:t>
      </w:r>
      <w:r w:rsidR="00021FB6" w:rsidRPr="00F32703">
        <w:rPr>
          <w:rFonts w:ascii="Times New Roman" w:hAnsi="Times New Roman" w:cs="Times New Roman"/>
          <w:sz w:val="28"/>
          <w:szCs w:val="28"/>
        </w:rPr>
        <w:t>Джерела</w:t>
      </w:r>
      <w:r w:rsidR="00BB23BB" w:rsidRPr="00F32703">
        <w:rPr>
          <w:rFonts w:ascii="Times New Roman" w:hAnsi="Times New Roman" w:cs="Times New Roman"/>
          <w:sz w:val="28"/>
          <w:szCs w:val="28"/>
        </w:rPr>
        <w:t>, які пройшли фільтрацію, попадають під вилучення публікацій зі стрічки новин. Кількість публікацій до вилучення регламентується 3 місяцями, у випадку повного сканування - 24 годинами.</w:t>
      </w:r>
    </w:p>
    <w:p w:rsidR="001D3FD0" w:rsidRPr="00F32703" w:rsidRDefault="001D3FD0" w:rsidP="00F32703">
      <w:pPr>
        <w:spacing w:after="0" w:line="360" w:lineRule="auto"/>
        <w:ind w:firstLine="567"/>
        <w:jc w:val="both"/>
        <w:rPr>
          <w:rFonts w:ascii="Times New Roman" w:hAnsi="Times New Roman" w:cs="Times New Roman"/>
          <w:sz w:val="28"/>
          <w:szCs w:val="28"/>
        </w:rPr>
      </w:pPr>
      <w:r w:rsidRPr="00F32703">
        <w:rPr>
          <w:rFonts w:ascii="Times New Roman" w:hAnsi="Times New Roman" w:cs="Times New Roman"/>
          <w:sz w:val="28"/>
          <w:szCs w:val="28"/>
        </w:rPr>
        <w:t xml:space="preserve">Логіка роботи </w:t>
      </w:r>
      <w:r w:rsidR="008746BB" w:rsidRPr="00F32703">
        <w:rPr>
          <w:rFonts w:ascii="Times New Roman" w:hAnsi="Times New Roman" w:cs="Times New Roman"/>
          <w:sz w:val="28"/>
          <w:szCs w:val="28"/>
        </w:rPr>
        <w:t xml:space="preserve">«SONAR </w:t>
      </w:r>
      <w:proofErr w:type="spellStart"/>
      <w:r w:rsidR="008746BB" w:rsidRPr="00F32703">
        <w:rPr>
          <w:rFonts w:ascii="Times New Roman" w:hAnsi="Times New Roman" w:cs="Times New Roman"/>
          <w:sz w:val="28"/>
          <w:szCs w:val="28"/>
        </w:rPr>
        <w:t>Social</w:t>
      </w:r>
      <w:proofErr w:type="spellEnd"/>
      <w:r w:rsidR="008746BB" w:rsidRPr="00F32703">
        <w:rPr>
          <w:rFonts w:ascii="Times New Roman" w:hAnsi="Times New Roman" w:cs="Times New Roman"/>
          <w:sz w:val="28"/>
          <w:szCs w:val="28"/>
        </w:rPr>
        <w:t xml:space="preserve"> </w:t>
      </w:r>
      <w:proofErr w:type="spellStart"/>
      <w:r w:rsidR="008746BB" w:rsidRPr="00F32703">
        <w:rPr>
          <w:rFonts w:ascii="Times New Roman" w:hAnsi="Times New Roman" w:cs="Times New Roman"/>
          <w:sz w:val="28"/>
          <w:szCs w:val="28"/>
        </w:rPr>
        <w:t>Search</w:t>
      </w:r>
      <w:proofErr w:type="spellEnd"/>
      <w:r w:rsidR="008746BB" w:rsidRPr="00F32703">
        <w:rPr>
          <w:rFonts w:ascii="Times New Roman" w:hAnsi="Times New Roman" w:cs="Times New Roman"/>
          <w:sz w:val="28"/>
          <w:szCs w:val="28"/>
        </w:rPr>
        <w:t xml:space="preserve">» </w:t>
      </w:r>
      <w:r w:rsidRPr="00F32703">
        <w:rPr>
          <w:rFonts w:ascii="Times New Roman" w:hAnsi="Times New Roman" w:cs="Times New Roman"/>
          <w:sz w:val="28"/>
          <w:szCs w:val="28"/>
        </w:rPr>
        <w:t xml:space="preserve">відрізняється від роботи </w:t>
      </w:r>
      <w:proofErr w:type="spellStart"/>
      <w:r w:rsidRPr="00F32703">
        <w:rPr>
          <w:rFonts w:ascii="Times New Roman" w:hAnsi="Times New Roman" w:cs="Times New Roman"/>
          <w:sz w:val="28"/>
          <w:szCs w:val="28"/>
        </w:rPr>
        <w:t>мікросервісів</w:t>
      </w:r>
      <w:proofErr w:type="spellEnd"/>
      <w:r w:rsidR="008746BB" w:rsidRPr="00F32703">
        <w:rPr>
          <w:rFonts w:ascii="Times New Roman" w:hAnsi="Times New Roman" w:cs="Times New Roman"/>
          <w:sz w:val="28"/>
          <w:szCs w:val="28"/>
        </w:rPr>
        <w:t xml:space="preserve"> «SONAR </w:t>
      </w:r>
      <w:proofErr w:type="spellStart"/>
      <w:r w:rsidR="008746BB" w:rsidRPr="00F32703">
        <w:rPr>
          <w:rFonts w:ascii="Times New Roman" w:hAnsi="Times New Roman" w:cs="Times New Roman"/>
          <w:sz w:val="28"/>
          <w:szCs w:val="28"/>
        </w:rPr>
        <w:t>Google</w:t>
      </w:r>
      <w:proofErr w:type="spellEnd"/>
      <w:r w:rsidR="008746BB" w:rsidRPr="00F32703">
        <w:rPr>
          <w:rFonts w:ascii="Times New Roman" w:hAnsi="Times New Roman" w:cs="Times New Roman"/>
          <w:sz w:val="28"/>
          <w:szCs w:val="28"/>
        </w:rPr>
        <w:t xml:space="preserve"> </w:t>
      </w:r>
      <w:proofErr w:type="spellStart"/>
      <w:r w:rsidR="008746BB" w:rsidRPr="00F32703">
        <w:rPr>
          <w:rFonts w:ascii="Times New Roman" w:hAnsi="Times New Roman" w:cs="Times New Roman"/>
          <w:sz w:val="28"/>
          <w:szCs w:val="28"/>
        </w:rPr>
        <w:t>Soothsayer</w:t>
      </w:r>
      <w:proofErr w:type="spellEnd"/>
      <w:r w:rsidR="008746BB" w:rsidRPr="00F32703">
        <w:rPr>
          <w:rFonts w:ascii="Times New Roman" w:hAnsi="Times New Roman" w:cs="Times New Roman"/>
          <w:sz w:val="28"/>
          <w:szCs w:val="28"/>
        </w:rPr>
        <w:t xml:space="preserve">», «SONAR Bing </w:t>
      </w:r>
      <w:proofErr w:type="spellStart"/>
      <w:r w:rsidR="008746BB" w:rsidRPr="00F32703">
        <w:rPr>
          <w:rFonts w:ascii="Times New Roman" w:hAnsi="Times New Roman" w:cs="Times New Roman"/>
          <w:sz w:val="28"/>
          <w:szCs w:val="28"/>
        </w:rPr>
        <w:t>Soothsayer</w:t>
      </w:r>
      <w:proofErr w:type="spellEnd"/>
      <w:r w:rsidR="008746BB" w:rsidRPr="00F32703">
        <w:rPr>
          <w:rFonts w:ascii="Times New Roman" w:hAnsi="Times New Roman" w:cs="Times New Roman"/>
          <w:sz w:val="28"/>
          <w:szCs w:val="28"/>
        </w:rPr>
        <w:t xml:space="preserve">», «SONAR </w:t>
      </w:r>
      <w:proofErr w:type="spellStart"/>
      <w:r w:rsidR="008746BB" w:rsidRPr="00F32703">
        <w:rPr>
          <w:rFonts w:ascii="Times New Roman" w:hAnsi="Times New Roman" w:cs="Times New Roman"/>
          <w:sz w:val="28"/>
          <w:szCs w:val="28"/>
        </w:rPr>
        <w:t>Blogs</w:t>
      </w:r>
      <w:proofErr w:type="spellEnd"/>
      <w:r w:rsidR="008746BB" w:rsidRPr="00F32703">
        <w:rPr>
          <w:rFonts w:ascii="Times New Roman" w:hAnsi="Times New Roman" w:cs="Times New Roman"/>
          <w:sz w:val="28"/>
          <w:szCs w:val="28"/>
        </w:rPr>
        <w:t xml:space="preserve"> </w:t>
      </w:r>
      <w:proofErr w:type="spellStart"/>
      <w:r w:rsidR="008746BB" w:rsidRPr="00F32703">
        <w:rPr>
          <w:rFonts w:ascii="Times New Roman" w:hAnsi="Times New Roman" w:cs="Times New Roman"/>
          <w:sz w:val="28"/>
          <w:szCs w:val="28"/>
        </w:rPr>
        <w:t>Search</w:t>
      </w:r>
      <w:proofErr w:type="spellEnd"/>
      <w:r w:rsidR="008746BB" w:rsidRPr="00F32703">
        <w:rPr>
          <w:rFonts w:ascii="Times New Roman" w:hAnsi="Times New Roman" w:cs="Times New Roman"/>
          <w:sz w:val="28"/>
          <w:szCs w:val="28"/>
        </w:rPr>
        <w:t>»</w:t>
      </w:r>
      <w:r w:rsidRPr="00F32703">
        <w:rPr>
          <w:rFonts w:ascii="Times New Roman" w:hAnsi="Times New Roman" w:cs="Times New Roman"/>
          <w:sz w:val="28"/>
          <w:szCs w:val="28"/>
        </w:rPr>
        <w:t xml:space="preserve">, </w:t>
      </w:r>
      <w:r w:rsidR="008746BB" w:rsidRPr="00F32703">
        <w:rPr>
          <w:rFonts w:ascii="Times New Roman" w:hAnsi="Times New Roman" w:cs="Times New Roman"/>
          <w:sz w:val="28"/>
          <w:szCs w:val="28"/>
        </w:rPr>
        <w:t>за рахунок одержання</w:t>
      </w:r>
      <w:r w:rsidRPr="00F32703">
        <w:rPr>
          <w:rFonts w:ascii="Times New Roman" w:hAnsi="Times New Roman" w:cs="Times New Roman"/>
          <w:sz w:val="28"/>
          <w:szCs w:val="28"/>
        </w:rPr>
        <w:t xml:space="preserve"> посилання на релевантні канали та публікації </w:t>
      </w:r>
      <w:r w:rsidR="00C942EF" w:rsidRPr="00F32703">
        <w:rPr>
          <w:rFonts w:ascii="Times New Roman" w:hAnsi="Times New Roman" w:cs="Times New Roman"/>
          <w:sz w:val="28"/>
          <w:szCs w:val="28"/>
        </w:rPr>
        <w:t>саме</w:t>
      </w:r>
      <w:r w:rsidRPr="00F32703">
        <w:rPr>
          <w:rFonts w:ascii="Times New Roman" w:hAnsi="Times New Roman" w:cs="Times New Roman"/>
          <w:sz w:val="28"/>
          <w:szCs w:val="28"/>
        </w:rPr>
        <w:t xml:space="preserve"> від публічних API соціальних мереж, </w:t>
      </w:r>
      <w:r w:rsidR="008746BB" w:rsidRPr="00F32703">
        <w:rPr>
          <w:rFonts w:ascii="Times New Roman" w:hAnsi="Times New Roman" w:cs="Times New Roman"/>
          <w:sz w:val="28"/>
          <w:szCs w:val="28"/>
        </w:rPr>
        <w:t>не враховуючи</w:t>
      </w:r>
      <w:r w:rsidRPr="00F32703">
        <w:rPr>
          <w:rFonts w:ascii="Times New Roman" w:hAnsi="Times New Roman" w:cs="Times New Roman"/>
          <w:sz w:val="28"/>
          <w:szCs w:val="28"/>
        </w:rPr>
        <w:t xml:space="preserve"> проміжні запити до пошукових сервісів. </w:t>
      </w:r>
      <w:r w:rsidR="008746BB" w:rsidRPr="00F32703">
        <w:rPr>
          <w:rFonts w:ascii="Times New Roman" w:hAnsi="Times New Roman" w:cs="Times New Roman"/>
          <w:sz w:val="28"/>
          <w:szCs w:val="28"/>
        </w:rPr>
        <w:t>Ц</w:t>
      </w:r>
      <w:r w:rsidRPr="00F32703">
        <w:rPr>
          <w:rFonts w:ascii="Times New Roman" w:hAnsi="Times New Roman" w:cs="Times New Roman"/>
          <w:sz w:val="28"/>
          <w:szCs w:val="28"/>
        </w:rPr>
        <w:t xml:space="preserve">ей </w:t>
      </w:r>
      <w:proofErr w:type="spellStart"/>
      <w:r w:rsidRPr="00F32703">
        <w:rPr>
          <w:rFonts w:ascii="Times New Roman" w:hAnsi="Times New Roman" w:cs="Times New Roman"/>
          <w:sz w:val="28"/>
          <w:szCs w:val="28"/>
        </w:rPr>
        <w:t>мікросервіс</w:t>
      </w:r>
      <w:proofErr w:type="spellEnd"/>
      <w:r w:rsidRPr="00F32703">
        <w:rPr>
          <w:rFonts w:ascii="Times New Roman" w:hAnsi="Times New Roman" w:cs="Times New Roman"/>
          <w:sz w:val="28"/>
          <w:szCs w:val="28"/>
        </w:rPr>
        <w:t xml:space="preserve"> не підтримує </w:t>
      </w:r>
      <w:proofErr w:type="spellStart"/>
      <w:r w:rsidRPr="00F32703">
        <w:rPr>
          <w:rFonts w:ascii="Times New Roman" w:hAnsi="Times New Roman" w:cs="Times New Roman"/>
          <w:sz w:val="28"/>
          <w:szCs w:val="28"/>
        </w:rPr>
        <w:t>кешування</w:t>
      </w:r>
      <w:proofErr w:type="spellEnd"/>
      <w:r w:rsidRPr="00F32703">
        <w:rPr>
          <w:rFonts w:ascii="Times New Roman" w:hAnsi="Times New Roman" w:cs="Times New Roman"/>
          <w:sz w:val="28"/>
          <w:szCs w:val="28"/>
        </w:rPr>
        <w:t xml:space="preserve">, швидка зміна даних робить це недоцільним. </w:t>
      </w:r>
    </w:p>
    <w:p w:rsidR="006B37F4" w:rsidRPr="00F32703" w:rsidRDefault="006B37F4" w:rsidP="00F32703">
      <w:pPr>
        <w:spacing w:after="0" w:line="360" w:lineRule="auto"/>
        <w:ind w:firstLine="567"/>
        <w:jc w:val="both"/>
        <w:rPr>
          <w:rFonts w:ascii="Times New Roman" w:hAnsi="Times New Roman" w:cs="Times New Roman"/>
          <w:sz w:val="28"/>
          <w:szCs w:val="28"/>
        </w:rPr>
      </w:pPr>
      <w:r w:rsidRPr="00F32703">
        <w:rPr>
          <w:rFonts w:ascii="Times New Roman" w:hAnsi="Times New Roman" w:cs="Times New Roman"/>
          <w:sz w:val="28"/>
          <w:szCs w:val="28"/>
        </w:rPr>
        <w:t xml:space="preserve">Архітектура програмної системи оцінювання </w:t>
      </w:r>
      <w:proofErr w:type="spellStart"/>
      <w:r w:rsidRPr="00F32703">
        <w:rPr>
          <w:rFonts w:ascii="Times New Roman" w:hAnsi="Times New Roman" w:cs="Times New Roman"/>
          <w:sz w:val="28"/>
          <w:szCs w:val="28"/>
        </w:rPr>
        <w:t>релевантності</w:t>
      </w:r>
      <w:proofErr w:type="spellEnd"/>
      <w:r w:rsidRPr="00F32703">
        <w:rPr>
          <w:rFonts w:ascii="Times New Roman" w:hAnsi="Times New Roman" w:cs="Times New Roman"/>
          <w:sz w:val="28"/>
          <w:szCs w:val="28"/>
        </w:rPr>
        <w:t xml:space="preserve"> публікацій представлена сукупністю окремих спеціалізованих </w:t>
      </w:r>
      <w:proofErr w:type="spellStart"/>
      <w:r w:rsidRPr="00F32703">
        <w:rPr>
          <w:rFonts w:ascii="Times New Roman" w:hAnsi="Times New Roman" w:cs="Times New Roman"/>
          <w:sz w:val="28"/>
          <w:szCs w:val="28"/>
        </w:rPr>
        <w:t>мікросервісів</w:t>
      </w:r>
      <w:proofErr w:type="spellEnd"/>
      <w:r w:rsidRPr="00F32703">
        <w:rPr>
          <w:rFonts w:ascii="Times New Roman" w:hAnsi="Times New Roman" w:cs="Times New Roman"/>
          <w:sz w:val="28"/>
          <w:szCs w:val="28"/>
        </w:rPr>
        <w:t>, призначених для обробки кожного джерела публікацій. Компоненти системи містять базу даних, що зберігає попередні результати аналізу, нівелює затримки роботи системи та скорочує часові витрати на завантаження тих публікацій, які вже опрацьовані. Таким чином, програмна система оцінювання впливу публікацій може бути використана для реалізації бренд-моніторингу та ранжування інформаційного потоку у мережі Інтернет.</w:t>
      </w:r>
    </w:p>
    <w:p w:rsidR="00A267FB" w:rsidRPr="00F32703" w:rsidRDefault="00A267FB" w:rsidP="00E00A73">
      <w:pPr>
        <w:tabs>
          <w:tab w:val="left" w:pos="510"/>
        </w:tabs>
        <w:spacing w:after="0" w:line="360" w:lineRule="auto"/>
        <w:ind w:left="170" w:firstLine="567"/>
        <w:jc w:val="center"/>
        <w:rPr>
          <w:rFonts w:ascii="Times New Roman" w:hAnsi="Times New Roman" w:cs="Times New Roman"/>
          <w:iCs/>
          <w:sz w:val="28"/>
          <w:szCs w:val="28"/>
        </w:rPr>
      </w:pPr>
    </w:p>
    <w:p w:rsidR="00E00A73" w:rsidRPr="00F32703" w:rsidRDefault="00E00A73" w:rsidP="00F32703">
      <w:pPr>
        <w:tabs>
          <w:tab w:val="left" w:pos="510"/>
        </w:tabs>
        <w:spacing w:after="0" w:line="360" w:lineRule="auto"/>
        <w:ind w:firstLine="567"/>
        <w:jc w:val="center"/>
        <w:rPr>
          <w:rFonts w:ascii="Times New Roman" w:hAnsi="Times New Roman" w:cs="Times New Roman"/>
          <w:i/>
          <w:iCs/>
          <w:sz w:val="24"/>
          <w:szCs w:val="24"/>
        </w:rPr>
      </w:pPr>
      <w:r w:rsidRPr="00F32703">
        <w:rPr>
          <w:rFonts w:ascii="Times New Roman" w:hAnsi="Times New Roman" w:cs="Times New Roman"/>
          <w:i/>
          <w:iCs/>
          <w:sz w:val="24"/>
          <w:szCs w:val="24"/>
        </w:rPr>
        <w:t>Література</w:t>
      </w:r>
    </w:p>
    <w:p w:rsidR="006B37F4" w:rsidRPr="00F32703" w:rsidRDefault="00BB04A1" w:rsidP="00F32703">
      <w:pPr>
        <w:pStyle w:val="a3"/>
        <w:numPr>
          <w:ilvl w:val="0"/>
          <w:numId w:val="3"/>
        </w:numPr>
        <w:tabs>
          <w:tab w:val="num" w:pos="567"/>
          <w:tab w:val="left" w:pos="993"/>
        </w:tabs>
        <w:spacing w:after="0" w:line="360" w:lineRule="auto"/>
        <w:ind w:left="0" w:firstLine="567"/>
        <w:jc w:val="both"/>
        <w:rPr>
          <w:rFonts w:ascii="Times New Roman" w:hAnsi="Times New Roman" w:cs="Times New Roman"/>
          <w:i/>
          <w:sz w:val="24"/>
          <w:szCs w:val="24"/>
        </w:rPr>
      </w:pPr>
      <w:proofErr w:type="spellStart"/>
      <w:r w:rsidRPr="00F32703">
        <w:rPr>
          <w:rFonts w:ascii="Times New Roman" w:hAnsi="Times New Roman" w:cs="Times New Roman"/>
          <w:i/>
          <w:sz w:val="24"/>
          <w:szCs w:val="24"/>
        </w:rPr>
        <w:t>Фурсова</w:t>
      </w:r>
      <w:proofErr w:type="spellEnd"/>
      <w:r w:rsidRPr="00F32703">
        <w:rPr>
          <w:rFonts w:ascii="Times New Roman" w:hAnsi="Times New Roman" w:cs="Times New Roman"/>
          <w:i/>
          <w:sz w:val="24"/>
          <w:szCs w:val="24"/>
        </w:rPr>
        <w:t xml:space="preserve"> Н.А., Кочережко С. Чинники зростання впливу інтернет-публікацій в соціальних мережах на цільову аудиторію. Інформаційні технології: теорія, інновації, практика: матеріали Міжнародної науково-практичної Інтернет-конференції, 15 – 18 грудня 2015 року / Полтавський національний технічний університет імені Юрія Кондратюка. – Полтава. – 2015. – 121-122 с.</w:t>
      </w:r>
    </w:p>
    <w:p w:rsidR="00E00A73" w:rsidRPr="00F32703" w:rsidRDefault="00E00A73" w:rsidP="00F32703">
      <w:pPr>
        <w:pStyle w:val="a3"/>
        <w:numPr>
          <w:ilvl w:val="0"/>
          <w:numId w:val="3"/>
        </w:numPr>
        <w:tabs>
          <w:tab w:val="num" w:pos="567"/>
          <w:tab w:val="left" w:pos="993"/>
        </w:tabs>
        <w:spacing w:after="0" w:line="360" w:lineRule="auto"/>
        <w:ind w:left="0" w:firstLine="567"/>
        <w:jc w:val="both"/>
        <w:rPr>
          <w:rFonts w:ascii="Times New Roman" w:hAnsi="Times New Roman" w:cs="Times New Roman"/>
          <w:i/>
          <w:sz w:val="24"/>
          <w:szCs w:val="24"/>
        </w:rPr>
      </w:pPr>
      <w:proofErr w:type="spellStart"/>
      <w:r w:rsidRPr="00F32703">
        <w:rPr>
          <w:rFonts w:ascii="Times New Roman" w:hAnsi="Times New Roman" w:cs="Times New Roman"/>
          <w:i/>
          <w:sz w:val="24"/>
          <w:szCs w:val="24"/>
        </w:rPr>
        <w:t>Nielsen</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Jakob</w:t>
      </w:r>
      <w:proofErr w:type="spellEnd"/>
      <w:r w:rsidRPr="00F32703">
        <w:rPr>
          <w:rFonts w:ascii="Times New Roman" w:hAnsi="Times New Roman" w:cs="Times New Roman"/>
          <w:i/>
          <w:sz w:val="24"/>
          <w:szCs w:val="24"/>
        </w:rPr>
        <w:t>. “</w:t>
      </w:r>
      <w:proofErr w:type="spellStart"/>
      <w:r w:rsidRPr="00F32703">
        <w:rPr>
          <w:rFonts w:ascii="Times New Roman" w:hAnsi="Times New Roman" w:cs="Times New Roman"/>
          <w:i/>
          <w:sz w:val="24"/>
          <w:szCs w:val="24"/>
        </w:rPr>
        <w:t>Participation</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Inequality</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Encouraging</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More</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Users</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to</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Contribute</w:t>
      </w:r>
      <w:proofErr w:type="spellEnd"/>
      <w:r w:rsidR="0037204C" w:rsidRPr="00F32703">
        <w:rPr>
          <w:rFonts w:ascii="Times New Roman" w:hAnsi="Times New Roman" w:cs="Times New Roman"/>
          <w:i/>
          <w:sz w:val="24"/>
          <w:szCs w:val="24"/>
        </w:rPr>
        <w:t>”</w:t>
      </w:r>
      <w:r w:rsidRPr="00F32703">
        <w:rPr>
          <w:rFonts w:ascii="Times New Roman" w:hAnsi="Times New Roman" w:cs="Times New Roman"/>
          <w:i/>
          <w:sz w:val="24"/>
          <w:szCs w:val="24"/>
        </w:rPr>
        <w:t xml:space="preserve"> </w:t>
      </w:r>
      <w:r w:rsidR="0037204C" w:rsidRPr="00F32703">
        <w:rPr>
          <w:rFonts w:ascii="Times New Roman" w:hAnsi="Times New Roman" w:cs="Times New Roman"/>
          <w:i/>
          <w:sz w:val="24"/>
          <w:szCs w:val="24"/>
        </w:rPr>
        <w:t>(</w:t>
      </w:r>
      <w:r w:rsidRPr="00F32703">
        <w:rPr>
          <w:rFonts w:ascii="Times New Roman" w:hAnsi="Times New Roman" w:cs="Times New Roman"/>
          <w:i/>
          <w:sz w:val="24"/>
          <w:szCs w:val="24"/>
        </w:rPr>
        <w:t>2006</w:t>
      </w:r>
      <w:r w:rsidR="0037204C" w:rsidRPr="00F32703">
        <w:rPr>
          <w:rFonts w:ascii="Times New Roman" w:hAnsi="Times New Roman" w:cs="Times New Roman"/>
          <w:i/>
          <w:sz w:val="24"/>
          <w:szCs w:val="24"/>
        </w:rPr>
        <w:t>)</w:t>
      </w:r>
      <w:r w:rsidRPr="00F32703">
        <w:rPr>
          <w:rFonts w:ascii="Times New Roman" w:hAnsi="Times New Roman" w:cs="Times New Roman"/>
          <w:i/>
          <w:sz w:val="24"/>
          <w:szCs w:val="24"/>
        </w:rPr>
        <w:t xml:space="preserve">. </w:t>
      </w:r>
      <w:r w:rsidR="0037204C" w:rsidRPr="00F32703">
        <w:rPr>
          <w:rFonts w:ascii="Times New Roman" w:hAnsi="Times New Roman" w:cs="Times New Roman"/>
          <w:i/>
          <w:iCs/>
          <w:sz w:val="24"/>
          <w:szCs w:val="24"/>
        </w:rPr>
        <w:t xml:space="preserve">[Електронний ресурс] - </w:t>
      </w:r>
      <w:r w:rsidRPr="00F32703">
        <w:rPr>
          <w:rFonts w:ascii="Times New Roman" w:hAnsi="Times New Roman" w:cs="Times New Roman"/>
          <w:i/>
          <w:sz w:val="24"/>
          <w:szCs w:val="24"/>
        </w:rPr>
        <w:t xml:space="preserve">Режим доступу: </w:t>
      </w:r>
      <w:hyperlink r:id="rId8">
        <w:r w:rsidRPr="00F32703">
          <w:rPr>
            <w:rFonts w:ascii="Times New Roman" w:hAnsi="Times New Roman" w:cs="Times New Roman"/>
            <w:i/>
            <w:sz w:val="24"/>
            <w:szCs w:val="24"/>
          </w:rPr>
          <w:t>http://www.useit.com/alertbox/participation_inequality.html</w:t>
        </w:r>
      </w:hyperlink>
    </w:p>
    <w:p w:rsidR="006B37F4" w:rsidRPr="00F32703" w:rsidRDefault="00E00A73" w:rsidP="007C7CC4">
      <w:pPr>
        <w:pStyle w:val="a3"/>
        <w:numPr>
          <w:ilvl w:val="0"/>
          <w:numId w:val="3"/>
        </w:numPr>
        <w:tabs>
          <w:tab w:val="num" w:pos="567"/>
          <w:tab w:val="left" w:pos="993"/>
        </w:tabs>
        <w:spacing w:after="0" w:line="360" w:lineRule="auto"/>
        <w:ind w:left="0" w:firstLine="709"/>
        <w:jc w:val="both"/>
        <w:rPr>
          <w:rFonts w:ascii="Times New Roman" w:hAnsi="Times New Roman" w:cs="Times New Roman"/>
          <w:sz w:val="28"/>
          <w:szCs w:val="28"/>
        </w:rPr>
      </w:pPr>
      <w:proofErr w:type="spellStart"/>
      <w:r w:rsidRPr="00F32703">
        <w:rPr>
          <w:rFonts w:ascii="Times New Roman" w:hAnsi="Times New Roman" w:cs="Times New Roman"/>
          <w:i/>
          <w:sz w:val="24"/>
          <w:szCs w:val="24"/>
        </w:rPr>
        <w:lastRenderedPageBreak/>
        <w:t>Welhuis</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Annouck</w:t>
      </w:r>
      <w:proofErr w:type="spellEnd"/>
      <w:r w:rsidRPr="00F32703">
        <w:rPr>
          <w:rFonts w:ascii="Times New Roman" w:hAnsi="Times New Roman" w:cs="Times New Roman"/>
          <w:i/>
          <w:sz w:val="24"/>
          <w:szCs w:val="24"/>
        </w:rPr>
        <w:t>. “</w:t>
      </w:r>
      <w:proofErr w:type="spellStart"/>
      <w:r w:rsidRPr="00F32703">
        <w:rPr>
          <w:rFonts w:ascii="Times New Roman" w:hAnsi="Times New Roman" w:cs="Times New Roman"/>
          <w:i/>
          <w:sz w:val="24"/>
          <w:szCs w:val="24"/>
        </w:rPr>
        <w:t>Twitter</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and</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Pareto</w:t>
      </w:r>
      <w:proofErr w:type="spellEnd"/>
      <w:r w:rsidRPr="00F32703">
        <w:rPr>
          <w:rFonts w:ascii="Times New Roman" w:hAnsi="Times New Roman" w:cs="Times New Roman"/>
          <w:i/>
          <w:sz w:val="24"/>
          <w:szCs w:val="24"/>
        </w:rPr>
        <w:t xml:space="preserve"> </w:t>
      </w:r>
      <w:proofErr w:type="spellStart"/>
      <w:r w:rsidRPr="00F32703">
        <w:rPr>
          <w:rFonts w:ascii="Times New Roman" w:hAnsi="Times New Roman" w:cs="Times New Roman"/>
          <w:i/>
          <w:sz w:val="24"/>
          <w:szCs w:val="24"/>
        </w:rPr>
        <w:t>Principle</w:t>
      </w:r>
      <w:proofErr w:type="spellEnd"/>
      <w:r w:rsidRPr="00F32703">
        <w:rPr>
          <w:rFonts w:ascii="Times New Roman" w:hAnsi="Times New Roman" w:cs="Times New Roman"/>
          <w:i/>
          <w:sz w:val="24"/>
          <w:szCs w:val="24"/>
        </w:rPr>
        <w:t xml:space="preserve">”, </w:t>
      </w:r>
      <w:r w:rsidR="0037204C" w:rsidRPr="00F32703">
        <w:rPr>
          <w:rFonts w:ascii="Times New Roman" w:hAnsi="Times New Roman" w:cs="Times New Roman"/>
          <w:i/>
          <w:sz w:val="24"/>
          <w:szCs w:val="24"/>
        </w:rPr>
        <w:t>(</w:t>
      </w:r>
      <w:r w:rsidRPr="00F32703">
        <w:rPr>
          <w:rFonts w:ascii="Times New Roman" w:hAnsi="Times New Roman" w:cs="Times New Roman"/>
          <w:i/>
          <w:sz w:val="24"/>
          <w:szCs w:val="24"/>
        </w:rPr>
        <w:t>2012</w:t>
      </w:r>
      <w:r w:rsidR="0037204C" w:rsidRPr="00F32703">
        <w:rPr>
          <w:rFonts w:ascii="Times New Roman" w:hAnsi="Times New Roman" w:cs="Times New Roman"/>
          <w:i/>
          <w:sz w:val="24"/>
          <w:szCs w:val="24"/>
        </w:rPr>
        <w:t>)</w:t>
      </w:r>
      <w:r w:rsidRPr="00F32703">
        <w:rPr>
          <w:rFonts w:ascii="Times New Roman" w:hAnsi="Times New Roman" w:cs="Times New Roman"/>
          <w:i/>
          <w:sz w:val="24"/>
          <w:szCs w:val="24"/>
        </w:rPr>
        <w:t>.</w:t>
      </w:r>
      <w:r w:rsidR="0037204C" w:rsidRPr="00F32703">
        <w:rPr>
          <w:rFonts w:ascii="Times New Roman" w:hAnsi="Times New Roman" w:cs="Times New Roman"/>
          <w:i/>
          <w:sz w:val="24"/>
          <w:szCs w:val="24"/>
        </w:rPr>
        <w:t xml:space="preserve"> </w:t>
      </w:r>
      <w:r w:rsidR="0037204C" w:rsidRPr="00F32703">
        <w:rPr>
          <w:rFonts w:ascii="Times New Roman" w:hAnsi="Times New Roman" w:cs="Times New Roman"/>
          <w:i/>
          <w:iCs/>
          <w:sz w:val="24"/>
          <w:szCs w:val="24"/>
        </w:rPr>
        <w:t>[Електронний ресурс] -</w:t>
      </w:r>
      <w:r w:rsidRPr="00F32703">
        <w:rPr>
          <w:rFonts w:ascii="Times New Roman" w:hAnsi="Times New Roman" w:cs="Times New Roman"/>
          <w:i/>
          <w:sz w:val="24"/>
          <w:szCs w:val="24"/>
        </w:rPr>
        <w:t xml:space="preserve"> Режим доступу: </w:t>
      </w:r>
      <w:hyperlink r:id="rId9">
        <w:r w:rsidRPr="00F32703">
          <w:rPr>
            <w:rFonts w:ascii="Times New Roman" w:hAnsi="Times New Roman" w:cs="Times New Roman"/>
            <w:i/>
            <w:sz w:val="24"/>
            <w:szCs w:val="24"/>
          </w:rPr>
          <w:t>http://www.annouckwelhuis.nl/twitter-and-the-pareto-principle-2/</w:t>
        </w:r>
      </w:hyperlink>
      <w:bookmarkStart w:id="1" w:name="_GoBack"/>
      <w:bookmarkEnd w:id="1"/>
    </w:p>
    <w:sectPr w:rsidR="006B37F4" w:rsidRPr="00F32703" w:rsidSect="004773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F33CEA"/>
    <w:multiLevelType w:val="hybridMultilevel"/>
    <w:tmpl w:val="24A41D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07261A"/>
    <w:multiLevelType w:val="multilevel"/>
    <w:tmpl w:val="FFDC66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C57096"/>
    <w:multiLevelType w:val="hybridMultilevel"/>
    <w:tmpl w:val="F1560CC6"/>
    <w:lvl w:ilvl="0" w:tplc="BD66A75E">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CD"/>
    <w:rsid w:val="00021FB6"/>
    <w:rsid w:val="00087C58"/>
    <w:rsid w:val="000F6F43"/>
    <w:rsid w:val="00197A0E"/>
    <w:rsid w:val="001D3FD0"/>
    <w:rsid w:val="00340C2A"/>
    <w:rsid w:val="0037204C"/>
    <w:rsid w:val="003A0ED7"/>
    <w:rsid w:val="00477318"/>
    <w:rsid w:val="005C6DCD"/>
    <w:rsid w:val="006B37F4"/>
    <w:rsid w:val="00767FEB"/>
    <w:rsid w:val="007A0DEE"/>
    <w:rsid w:val="008428DE"/>
    <w:rsid w:val="008746BB"/>
    <w:rsid w:val="00902BFD"/>
    <w:rsid w:val="00A267FB"/>
    <w:rsid w:val="00A951E5"/>
    <w:rsid w:val="00BB04A1"/>
    <w:rsid w:val="00BB23BB"/>
    <w:rsid w:val="00C768EC"/>
    <w:rsid w:val="00C942EF"/>
    <w:rsid w:val="00CE2A8B"/>
    <w:rsid w:val="00D338E5"/>
    <w:rsid w:val="00DE0DB7"/>
    <w:rsid w:val="00E00A73"/>
    <w:rsid w:val="00E33E7C"/>
    <w:rsid w:val="00E42285"/>
    <w:rsid w:val="00E5741E"/>
    <w:rsid w:val="00F3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47D6A-8EA0-4279-BC72-515DD263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CD"/>
    <w:rPr>
      <w:lang w:val="uk-UA"/>
    </w:rPr>
  </w:style>
  <w:style w:type="paragraph" w:styleId="3">
    <w:name w:val="heading 3"/>
    <w:basedOn w:val="a"/>
    <w:next w:val="a"/>
    <w:link w:val="30"/>
    <w:uiPriority w:val="9"/>
    <w:unhideWhenUsed/>
    <w:qFormat/>
    <w:rsid w:val="005C6D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DCD"/>
    <w:pPr>
      <w:ind w:left="720"/>
      <w:contextualSpacing/>
    </w:pPr>
  </w:style>
  <w:style w:type="character" w:customStyle="1" w:styleId="30">
    <w:name w:val="Заголовок 3 Знак"/>
    <w:basedOn w:val="a0"/>
    <w:link w:val="3"/>
    <w:uiPriority w:val="9"/>
    <w:rsid w:val="005C6DCD"/>
    <w:rPr>
      <w:rFonts w:asciiTheme="majorHAnsi" w:eastAsiaTheme="majorEastAsia" w:hAnsiTheme="majorHAnsi" w:cstheme="majorBidi"/>
      <w:color w:val="1F4D78" w:themeColor="accent1" w:themeShade="7F"/>
      <w:sz w:val="24"/>
      <w:szCs w:val="24"/>
      <w:lang w:val="uk-UA"/>
    </w:rPr>
  </w:style>
  <w:style w:type="table" w:styleId="a4">
    <w:name w:val="Table Grid"/>
    <w:basedOn w:val="a1"/>
    <w:uiPriority w:val="39"/>
    <w:rsid w:val="005C6DC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qFormat/>
    <w:rsid w:val="00E00A73"/>
  </w:style>
  <w:style w:type="paragraph" w:customStyle="1" w:styleId="Standard">
    <w:name w:val="Standard"/>
    <w:qFormat/>
    <w:rsid w:val="00E00A73"/>
    <w:pPr>
      <w:widowControl w:val="0"/>
      <w:suppressAutoHyphens/>
      <w:spacing w:after="0" w:line="240" w:lineRule="auto"/>
      <w:textAlignment w:val="baseline"/>
    </w:pPr>
    <w:rPr>
      <w:rFonts w:ascii="Liberation Serif" w:eastAsia="Droid Sans Fallback" w:hAnsi="Liberation Serif" w:cs="FreeSans"/>
      <w:color w:val="00000A"/>
      <w:sz w:val="24"/>
      <w:szCs w:val="24"/>
      <w:lang w:val="en-US" w:eastAsia="zh-CN" w:bidi="hi-IN"/>
    </w:rPr>
  </w:style>
  <w:style w:type="character" w:customStyle="1" w:styleId="InternetLink">
    <w:name w:val="Internet Link"/>
    <w:rsid w:val="00E00A73"/>
    <w:rPr>
      <w:color w:val="000080"/>
      <w:u w:val="single"/>
    </w:rPr>
  </w:style>
  <w:style w:type="paragraph" w:styleId="a5">
    <w:name w:val="Balloon Text"/>
    <w:basedOn w:val="a"/>
    <w:link w:val="a6"/>
    <w:uiPriority w:val="99"/>
    <w:semiHidden/>
    <w:unhideWhenUsed/>
    <w:rsid w:val="00A951E5"/>
    <w:pPr>
      <w:spacing w:after="0" w:line="240" w:lineRule="auto"/>
    </w:pPr>
    <w:rPr>
      <w:rFonts w:ascii="Calibri" w:hAnsi="Calibri" w:cs="Calibri"/>
      <w:sz w:val="18"/>
      <w:szCs w:val="18"/>
    </w:rPr>
  </w:style>
  <w:style w:type="character" w:customStyle="1" w:styleId="a6">
    <w:name w:val="Текст выноски Знак"/>
    <w:basedOn w:val="a0"/>
    <w:link w:val="a5"/>
    <w:uiPriority w:val="99"/>
    <w:semiHidden/>
    <w:rsid w:val="00A951E5"/>
    <w:rPr>
      <w:rFonts w:ascii="Calibri" w:hAnsi="Calibri" w:cs="Calibr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79883">
      <w:bodyDiv w:val="1"/>
      <w:marLeft w:val="0"/>
      <w:marRight w:val="0"/>
      <w:marTop w:val="0"/>
      <w:marBottom w:val="0"/>
      <w:divBdr>
        <w:top w:val="none" w:sz="0" w:space="0" w:color="auto"/>
        <w:left w:val="none" w:sz="0" w:space="0" w:color="auto"/>
        <w:bottom w:val="none" w:sz="0" w:space="0" w:color="auto"/>
        <w:right w:val="none" w:sz="0" w:space="0" w:color="auto"/>
      </w:divBdr>
      <w:divsChild>
        <w:div w:id="984507414">
          <w:blockQuote w:val="1"/>
          <w:marLeft w:val="9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eit.com/alertbox/participation_inequality.html"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nouckwelhuis.nl/twitter-and-the-pareto-principl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4895</Words>
  <Characters>2791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Ilonka</cp:lastModifiedBy>
  <cp:revision>16</cp:revision>
  <cp:lastPrinted>2016-06-08T09:33:00Z</cp:lastPrinted>
  <dcterms:created xsi:type="dcterms:W3CDTF">2016-06-07T13:50:00Z</dcterms:created>
  <dcterms:modified xsi:type="dcterms:W3CDTF">2016-06-14T17:23:00Z</dcterms:modified>
</cp:coreProperties>
</file>