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D4" w:rsidRPr="00A45DD4" w:rsidRDefault="00A45DD4" w:rsidP="00A45DD4">
      <w:pPr>
        <w:pStyle w:val="Default"/>
        <w:ind w:firstLine="708"/>
        <w:jc w:val="center"/>
        <w:rPr>
          <w:b/>
          <w:sz w:val="28"/>
          <w:szCs w:val="28"/>
          <w:lang w:val="uk-UA"/>
        </w:rPr>
      </w:pPr>
      <w:r w:rsidRPr="00A45DD4">
        <w:rPr>
          <w:b/>
          <w:sz w:val="28"/>
          <w:szCs w:val="28"/>
          <w:lang w:val="uk-UA"/>
        </w:rPr>
        <w:t>Прикладної математики, інформатики та математичного моделювання</w:t>
      </w:r>
    </w:p>
    <w:p w:rsidR="00A45DD4" w:rsidRPr="00A45DD4" w:rsidRDefault="00A45DD4" w:rsidP="00A45DD4">
      <w:pPr>
        <w:pStyle w:val="Default"/>
        <w:ind w:firstLine="708"/>
        <w:jc w:val="center"/>
        <w:rPr>
          <w:b/>
          <w:sz w:val="28"/>
          <w:szCs w:val="28"/>
          <w:lang w:val="uk-UA"/>
        </w:rPr>
      </w:pPr>
    </w:p>
    <w:p w:rsidR="00A45DD4" w:rsidRPr="00A45DD4" w:rsidRDefault="00A45DD4" w:rsidP="00A45DD4">
      <w:pPr>
        <w:pStyle w:val="Default"/>
        <w:ind w:firstLine="708"/>
        <w:rPr>
          <w:b/>
          <w:sz w:val="28"/>
          <w:szCs w:val="28"/>
          <w:lang w:val="uk-UA"/>
        </w:rPr>
      </w:pPr>
      <w:r w:rsidRPr="00A45DD4">
        <w:rPr>
          <w:b/>
          <w:sz w:val="28"/>
          <w:szCs w:val="28"/>
          <w:lang w:val="uk-UA"/>
        </w:rPr>
        <w:t>УДК 519.622.2</w:t>
      </w:r>
    </w:p>
    <w:p w:rsidR="00A45DD4" w:rsidRPr="00A45DD4" w:rsidRDefault="00A45DD4" w:rsidP="00A45DD4">
      <w:pPr>
        <w:pStyle w:val="Default"/>
        <w:ind w:firstLine="708"/>
        <w:rPr>
          <w:b/>
          <w:sz w:val="28"/>
          <w:szCs w:val="28"/>
          <w:lang w:val="uk-UA"/>
        </w:rPr>
      </w:pPr>
    </w:p>
    <w:p w:rsidR="00A45DD4" w:rsidRPr="00A45DD4" w:rsidRDefault="00A45DD4" w:rsidP="00A45DD4">
      <w:pPr>
        <w:pStyle w:val="Default"/>
        <w:ind w:firstLine="708"/>
        <w:jc w:val="right"/>
        <w:rPr>
          <w:i/>
          <w:lang w:val="uk-UA"/>
        </w:rPr>
      </w:pPr>
      <w:r w:rsidRPr="00A45DD4">
        <w:rPr>
          <w:i/>
          <w:lang w:val="uk-UA"/>
        </w:rPr>
        <w:t xml:space="preserve">О. Б. </w:t>
      </w:r>
      <w:proofErr w:type="spellStart"/>
      <w:r w:rsidRPr="00A45DD4">
        <w:rPr>
          <w:i/>
          <w:lang w:val="uk-UA"/>
        </w:rPr>
        <w:t>Одарущенко</w:t>
      </w:r>
      <w:proofErr w:type="spellEnd"/>
      <w:r w:rsidRPr="00A45DD4">
        <w:rPr>
          <w:i/>
          <w:lang w:val="uk-UA"/>
        </w:rPr>
        <w:t>, доцент, кандидат</w:t>
      </w:r>
    </w:p>
    <w:p w:rsidR="00A45DD4" w:rsidRPr="00A45DD4" w:rsidRDefault="00A45DD4" w:rsidP="00A45DD4">
      <w:pPr>
        <w:pStyle w:val="Default"/>
        <w:ind w:firstLine="708"/>
        <w:jc w:val="right"/>
        <w:rPr>
          <w:i/>
          <w:lang w:val="uk-UA"/>
        </w:rPr>
      </w:pPr>
      <w:r w:rsidRPr="00A45DD4">
        <w:rPr>
          <w:i/>
          <w:lang w:val="uk-UA"/>
        </w:rPr>
        <w:t>технічних наук,</w:t>
      </w:r>
    </w:p>
    <w:p w:rsidR="00A45DD4" w:rsidRPr="00A45DD4" w:rsidRDefault="00A45DD4" w:rsidP="00A45DD4">
      <w:pPr>
        <w:pStyle w:val="Default"/>
        <w:ind w:firstLine="708"/>
        <w:jc w:val="right"/>
        <w:rPr>
          <w:i/>
          <w:lang w:val="uk-UA"/>
        </w:rPr>
      </w:pPr>
      <w:r w:rsidRPr="00A45DD4">
        <w:rPr>
          <w:i/>
          <w:lang w:val="uk-UA"/>
        </w:rPr>
        <w:t xml:space="preserve">О. М. </w:t>
      </w:r>
      <w:proofErr w:type="spellStart"/>
      <w:r w:rsidRPr="00A45DD4">
        <w:rPr>
          <w:i/>
          <w:lang w:val="uk-UA"/>
        </w:rPr>
        <w:t>Ступак</w:t>
      </w:r>
      <w:proofErr w:type="spellEnd"/>
      <w:r w:rsidRPr="00A45DD4">
        <w:rPr>
          <w:i/>
          <w:lang w:val="uk-UA"/>
        </w:rPr>
        <w:t>, студент гр. 501-ТІ (м)</w:t>
      </w:r>
    </w:p>
    <w:p w:rsidR="00A45DD4" w:rsidRPr="00A45DD4" w:rsidRDefault="00A45DD4" w:rsidP="00A45DD4">
      <w:pPr>
        <w:pStyle w:val="Default"/>
        <w:ind w:firstLine="708"/>
        <w:jc w:val="right"/>
        <w:rPr>
          <w:i/>
          <w:lang w:val="uk-UA"/>
        </w:rPr>
      </w:pPr>
      <w:r w:rsidRPr="00A45DD4">
        <w:rPr>
          <w:i/>
          <w:lang w:val="uk-UA"/>
        </w:rPr>
        <w:t>Полтавський національний технічний університет</w:t>
      </w:r>
    </w:p>
    <w:p w:rsidR="00A45DD4" w:rsidRPr="00A45DD4" w:rsidRDefault="00A45DD4" w:rsidP="00A45DD4">
      <w:pPr>
        <w:pStyle w:val="Default"/>
        <w:ind w:firstLine="708"/>
        <w:jc w:val="right"/>
        <w:rPr>
          <w:i/>
          <w:lang w:val="uk-UA"/>
        </w:rPr>
      </w:pPr>
      <w:r w:rsidRPr="00A45DD4">
        <w:rPr>
          <w:i/>
          <w:lang w:val="uk-UA"/>
        </w:rPr>
        <w:t>імені Юрія Кондратюка</w:t>
      </w:r>
    </w:p>
    <w:p w:rsidR="00A45DD4" w:rsidRDefault="00A45DD4" w:rsidP="00A45DD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A45DD4" w:rsidRPr="00A45DD4" w:rsidRDefault="00A45DD4" w:rsidP="00A45DD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A45DD4" w:rsidRPr="00A45DD4" w:rsidRDefault="00A45DD4" w:rsidP="00A45DD4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45DD4">
        <w:rPr>
          <w:rFonts w:ascii="Times New Roman" w:hAnsi="Times New Roman"/>
          <w:b/>
          <w:bCs/>
          <w:sz w:val="28"/>
          <w:szCs w:val="28"/>
          <w:lang w:val="uk-UA"/>
        </w:rPr>
        <w:t xml:space="preserve">ДОСЛІДЖЕННЯ КОНТРОЛЮ ПО МОДУЛЮ ОДОТАКТНИХ АРИФМЕТИЧНИХ ПРИСТРОЇВ </w:t>
      </w:r>
    </w:p>
    <w:p w:rsidR="00A45DD4" w:rsidRDefault="00A45DD4" w:rsidP="00A45DD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45DD4">
        <w:rPr>
          <w:rFonts w:ascii="Times New Roman" w:hAnsi="Times New Roman"/>
          <w:sz w:val="28"/>
          <w:szCs w:val="28"/>
          <w:lang w:val="uk-UA"/>
        </w:rPr>
        <w:t xml:space="preserve">Важливою особливістю сучасної економіки та соціуму в цілому є підвищення попиту на об’єкти підвищеного ризику в енергетичній, транспортній та інших інфраструктурах.  Рівні загроз, що виходять від цих об'єктів, складність їх попередження та парирування створюють проблеми, які не можуть вирішуватися без активного використання комп'ютерних технологій, що реалізуються, насамперед, в інформаційно-керуючих системах. При цьому необхідно забезпечувати прийнятні ризики небезпечних відмов і підвищувати функціональну безпеку самих ІКС, що передбачає використання надмірності, оперативне виявлення та ремонт (заміну) непрацюючих компонентів. Оперативність забезпечується методами і засобами робочого діагностування (РД) ІКС та їх компонентів. </w:t>
      </w:r>
    </w:p>
    <w:p w:rsidR="0012766E" w:rsidRPr="0012766E" w:rsidRDefault="0012766E" w:rsidP="0012766E">
      <w:pPr>
        <w:spacing w:line="360" w:lineRule="auto"/>
        <w:ind w:firstLine="708"/>
        <w:jc w:val="center"/>
        <w:rPr>
          <w:rFonts w:ascii="Times New Roman" w:hAnsi="Times New Roman"/>
          <w:b/>
          <w:sz w:val="32"/>
          <w:szCs w:val="28"/>
          <w:lang w:val="uk-UA"/>
        </w:rPr>
      </w:pPr>
      <w:r w:rsidRPr="0012766E">
        <w:rPr>
          <w:rFonts w:ascii="Times New Roman" w:hAnsi="Times New Roman"/>
          <w:b/>
          <w:sz w:val="32"/>
          <w:szCs w:val="28"/>
          <w:lang w:val="uk-UA"/>
        </w:rPr>
        <w:t>Мета роботи:</w:t>
      </w:r>
    </w:p>
    <w:p w:rsidR="0012766E" w:rsidRPr="00A45DD4" w:rsidRDefault="0012766E" w:rsidP="0012766E">
      <w:pPr>
        <w:pStyle w:val="a3"/>
        <w:numPr>
          <w:ilvl w:val="0"/>
          <w:numId w:val="4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A45DD4">
        <w:rPr>
          <w:rFonts w:ascii="Times New Roman" w:hAnsi="Times New Roman"/>
          <w:sz w:val="28"/>
          <w:szCs w:val="28"/>
          <w:lang w:val="uk-UA"/>
        </w:rPr>
        <w:t>вивчення можливостей числового контролю за модулем, обчислюваних в однотактний арифметичних пристроях ;</w:t>
      </w:r>
    </w:p>
    <w:p w:rsidR="0012766E" w:rsidRPr="00A45DD4" w:rsidRDefault="0012766E" w:rsidP="0012766E">
      <w:pPr>
        <w:pStyle w:val="a3"/>
        <w:numPr>
          <w:ilvl w:val="0"/>
          <w:numId w:val="4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A45DD4">
        <w:rPr>
          <w:rFonts w:ascii="Times New Roman" w:hAnsi="Times New Roman"/>
          <w:sz w:val="28"/>
          <w:szCs w:val="28"/>
          <w:lang w:val="uk-UA"/>
        </w:rPr>
        <w:t>підготовка програмної моделі однотактного помножувача мантис і числового контролю його результатів по модулю три до процесу моделювання їх функціонування під дією одноразових несправностей;</w:t>
      </w:r>
    </w:p>
    <w:p w:rsidR="0012766E" w:rsidRPr="00A45DD4" w:rsidRDefault="0012766E" w:rsidP="0012766E">
      <w:pPr>
        <w:pStyle w:val="a3"/>
        <w:numPr>
          <w:ilvl w:val="0"/>
          <w:numId w:val="4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A45DD4">
        <w:rPr>
          <w:rFonts w:ascii="Times New Roman" w:hAnsi="Times New Roman"/>
          <w:sz w:val="28"/>
          <w:szCs w:val="28"/>
          <w:lang w:val="uk-UA"/>
        </w:rPr>
        <w:t>моделювання роботи однотактного помножувача мантис і числового контролю його результатів по модулю три під дією одноразових несправностей;</w:t>
      </w:r>
    </w:p>
    <w:p w:rsidR="0012766E" w:rsidRPr="00A45DD4" w:rsidRDefault="0012766E" w:rsidP="0012766E">
      <w:pPr>
        <w:pStyle w:val="a3"/>
        <w:numPr>
          <w:ilvl w:val="0"/>
          <w:numId w:val="4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A45DD4">
        <w:rPr>
          <w:rFonts w:ascii="Times New Roman" w:hAnsi="Times New Roman"/>
          <w:sz w:val="28"/>
          <w:szCs w:val="28"/>
          <w:lang w:val="uk-UA"/>
        </w:rPr>
        <w:lastRenderedPageBreak/>
        <w:t>оцінка достовірності числового контролю за модулем три результатів, обчислюваних в однотактному помножувачі мантис;</w:t>
      </w:r>
    </w:p>
    <w:p w:rsidR="0012766E" w:rsidRPr="00A45DD4" w:rsidRDefault="0012766E" w:rsidP="0012766E">
      <w:pPr>
        <w:pStyle w:val="a3"/>
        <w:numPr>
          <w:ilvl w:val="0"/>
          <w:numId w:val="4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A45DD4">
        <w:rPr>
          <w:rFonts w:ascii="Times New Roman" w:hAnsi="Times New Roman"/>
          <w:sz w:val="28"/>
          <w:szCs w:val="28"/>
          <w:lang w:val="uk-UA"/>
        </w:rPr>
        <w:t>отримання та обробка результатів моделювання.</w:t>
      </w:r>
    </w:p>
    <w:p w:rsidR="0012766E" w:rsidRPr="00A45DD4" w:rsidRDefault="0012766E" w:rsidP="00A45DD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5DD4" w:rsidRPr="00A45DD4" w:rsidRDefault="00A45DD4" w:rsidP="00A45DD4">
      <w:pPr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8"/>
          <w:lang w:val="uk-UA"/>
        </w:rPr>
      </w:pPr>
      <w:r w:rsidRPr="00A45DD4">
        <w:rPr>
          <w:rStyle w:val="hps"/>
          <w:rFonts w:ascii="Times New Roman" w:hAnsi="Times New Roman"/>
          <w:b/>
          <w:sz w:val="28"/>
          <w:szCs w:val="28"/>
          <w:lang w:val="uk-UA"/>
        </w:rPr>
        <w:t>Інформаційно-керуюча</w:t>
      </w:r>
      <w:r w:rsidRPr="00A45DD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45DD4">
        <w:rPr>
          <w:rStyle w:val="hps"/>
          <w:rFonts w:ascii="Times New Roman" w:hAnsi="Times New Roman"/>
          <w:b/>
          <w:sz w:val="28"/>
          <w:szCs w:val="28"/>
          <w:lang w:val="uk-UA"/>
        </w:rPr>
        <w:t>система</w:t>
      </w:r>
      <w:r w:rsidRPr="00A45DD4">
        <w:rPr>
          <w:rFonts w:ascii="Times New Roman" w:hAnsi="Times New Roman"/>
          <w:b/>
          <w:sz w:val="28"/>
          <w:szCs w:val="28"/>
          <w:lang w:val="uk-UA"/>
        </w:rPr>
        <w:t xml:space="preserve"> та </w:t>
      </w:r>
      <w:proofErr w:type="spellStart"/>
      <w:r w:rsidRPr="00A45DD4">
        <w:rPr>
          <w:rFonts w:ascii="Times New Roman" w:hAnsi="Times New Roman"/>
          <w:b/>
          <w:sz w:val="28"/>
          <w:szCs w:val="28"/>
          <w:lang w:val="uk-UA"/>
        </w:rPr>
        <w:t>робоч</w:t>
      </w:r>
      <w:proofErr w:type="spellEnd"/>
      <w:r w:rsidRPr="00A45DD4">
        <w:rPr>
          <w:rFonts w:ascii="Times New Roman" w:hAnsi="Times New Roman"/>
          <w:b/>
          <w:sz w:val="28"/>
          <w:szCs w:val="28"/>
        </w:rPr>
        <w:t>е</w:t>
      </w:r>
      <w:r w:rsidRPr="00A45DD4">
        <w:rPr>
          <w:rFonts w:ascii="Times New Roman" w:hAnsi="Times New Roman"/>
          <w:b/>
          <w:sz w:val="28"/>
          <w:szCs w:val="28"/>
          <w:lang w:val="uk-UA"/>
        </w:rPr>
        <w:t xml:space="preserve"> діагностуванням.</w:t>
      </w:r>
    </w:p>
    <w:p w:rsidR="00A45DD4" w:rsidRPr="00A45DD4" w:rsidRDefault="00A45DD4" w:rsidP="00A45DD4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A45DD4">
        <w:rPr>
          <w:rStyle w:val="hps"/>
          <w:rFonts w:ascii="Times New Roman" w:hAnsi="Times New Roman"/>
          <w:b/>
          <w:sz w:val="28"/>
          <w:szCs w:val="28"/>
          <w:lang w:val="uk-UA"/>
        </w:rPr>
        <w:t>Інформаційно-керуюча</w:t>
      </w:r>
      <w:r w:rsidRPr="00A45DD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45DD4">
        <w:rPr>
          <w:rStyle w:val="hps"/>
          <w:rFonts w:ascii="Times New Roman" w:hAnsi="Times New Roman"/>
          <w:b/>
          <w:sz w:val="28"/>
          <w:szCs w:val="28"/>
          <w:lang w:val="uk-UA"/>
        </w:rPr>
        <w:t>система</w:t>
      </w:r>
      <w:r w:rsidRPr="00A45DD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45DD4">
        <w:rPr>
          <w:rStyle w:val="hps"/>
          <w:rFonts w:ascii="Times New Roman" w:hAnsi="Times New Roman"/>
          <w:b/>
          <w:sz w:val="28"/>
          <w:szCs w:val="28"/>
          <w:lang w:val="uk-UA"/>
        </w:rPr>
        <w:t>(</w:t>
      </w:r>
      <w:r w:rsidRPr="00A45DD4">
        <w:rPr>
          <w:rFonts w:ascii="Times New Roman" w:hAnsi="Times New Roman"/>
          <w:b/>
          <w:sz w:val="28"/>
          <w:szCs w:val="28"/>
          <w:lang w:val="uk-UA"/>
        </w:rPr>
        <w:t xml:space="preserve">ІКС) </w:t>
      </w:r>
      <w:r w:rsidRPr="00A45DD4">
        <w:rPr>
          <w:rStyle w:val="hps"/>
          <w:rFonts w:ascii="Times New Roman" w:hAnsi="Times New Roman"/>
          <w:b/>
          <w:sz w:val="28"/>
          <w:szCs w:val="28"/>
          <w:lang w:val="uk-UA"/>
        </w:rPr>
        <w:t>-</w:t>
      </w:r>
      <w:r w:rsidRPr="00A45DD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45DD4">
        <w:rPr>
          <w:rStyle w:val="hps"/>
          <w:rFonts w:ascii="Times New Roman" w:hAnsi="Times New Roman"/>
          <w:sz w:val="28"/>
          <w:szCs w:val="28"/>
          <w:lang w:val="uk-UA"/>
        </w:rPr>
        <w:t>цифрова</w:t>
      </w:r>
      <w:r w:rsidRPr="00A45D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5DD4">
        <w:rPr>
          <w:rStyle w:val="hps"/>
          <w:rFonts w:ascii="Times New Roman" w:hAnsi="Times New Roman"/>
          <w:sz w:val="28"/>
          <w:szCs w:val="28"/>
          <w:lang w:val="uk-UA"/>
        </w:rPr>
        <w:t>система</w:t>
      </w:r>
      <w:r w:rsidRPr="00A45D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5DD4">
        <w:rPr>
          <w:rStyle w:val="hps"/>
          <w:rFonts w:ascii="Times New Roman" w:hAnsi="Times New Roman"/>
          <w:sz w:val="28"/>
          <w:szCs w:val="28"/>
          <w:lang w:val="uk-UA"/>
        </w:rPr>
        <w:t>контролю або</w:t>
      </w:r>
      <w:r w:rsidRPr="00A45D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5DD4">
        <w:rPr>
          <w:rStyle w:val="hps"/>
          <w:rFonts w:ascii="Times New Roman" w:hAnsi="Times New Roman"/>
          <w:sz w:val="28"/>
          <w:szCs w:val="28"/>
          <w:lang w:val="uk-UA"/>
        </w:rPr>
        <w:t>управління</w:t>
      </w:r>
      <w:r w:rsidRPr="00A45D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5DD4">
        <w:rPr>
          <w:rStyle w:val="hps"/>
          <w:rFonts w:ascii="Times New Roman" w:hAnsi="Times New Roman"/>
          <w:sz w:val="28"/>
          <w:szCs w:val="28"/>
          <w:lang w:val="uk-UA"/>
        </w:rPr>
        <w:t>деяким</w:t>
      </w:r>
      <w:r w:rsidRPr="00A45D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5DD4">
        <w:rPr>
          <w:rStyle w:val="hps"/>
          <w:rFonts w:ascii="Times New Roman" w:hAnsi="Times New Roman"/>
          <w:sz w:val="28"/>
          <w:szCs w:val="28"/>
          <w:lang w:val="uk-UA"/>
        </w:rPr>
        <w:t>реальним об'єктом</w:t>
      </w:r>
      <w:r w:rsidRPr="00A45DD4">
        <w:rPr>
          <w:rFonts w:ascii="Times New Roman" w:hAnsi="Times New Roman"/>
          <w:sz w:val="28"/>
          <w:szCs w:val="28"/>
          <w:lang w:val="uk-UA"/>
        </w:rPr>
        <w:t>.</w:t>
      </w:r>
    </w:p>
    <w:p w:rsidR="00A45DD4" w:rsidRPr="00A45DD4" w:rsidRDefault="00A45DD4" w:rsidP="00A45DD4">
      <w:pPr>
        <w:pStyle w:val="a3"/>
        <w:spacing w:line="360" w:lineRule="auto"/>
        <w:rPr>
          <w:rStyle w:val="hps"/>
          <w:rFonts w:ascii="Times New Roman" w:hAnsi="Times New Roman"/>
          <w:sz w:val="28"/>
          <w:szCs w:val="28"/>
          <w:lang w:val="uk-UA"/>
        </w:rPr>
      </w:pPr>
      <w:r w:rsidRPr="00A45DD4">
        <w:rPr>
          <w:rStyle w:val="hps"/>
          <w:rFonts w:ascii="Times New Roman" w:hAnsi="Times New Roman"/>
          <w:sz w:val="28"/>
          <w:szCs w:val="28"/>
          <w:lang w:val="uk-UA"/>
        </w:rPr>
        <w:t>Особливості</w:t>
      </w:r>
      <w:r w:rsidRPr="00A45D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5DD4">
        <w:rPr>
          <w:rStyle w:val="hps"/>
          <w:rFonts w:ascii="Times New Roman" w:hAnsi="Times New Roman"/>
          <w:sz w:val="28"/>
          <w:szCs w:val="28"/>
          <w:lang w:val="uk-UA"/>
        </w:rPr>
        <w:t>ІКС:</w:t>
      </w:r>
    </w:p>
    <w:p w:rsidR="00A45DD4" w:rsidRPr="00A45DD4" w:rsidRDefault="00A45DD4" w:rsidP="00A45DD4">
      <w:pPr>
        <w:pStyle w:val="a3"/>
        <w:numPr>
          <w:ilvl w:val="0"/>
          <w:numId w:val="3"/>
        </w:numPr>
        <w:spacing w:after="0" w:line="360" w:lineRule="auto"/>
        <w:rPr>
          <w:rStyle w:val="hps"/>
          <w:rFonts w:ascii="Times New Roman" w:hAnsi="Times New Roman"/>
          <w:sz w:val="28"/>
          <w:szCs w:val="28"/>
          <w:lang w:val="uk-UA"/>
        </w:rPr>
      </w:pPr>
      <w:r w:rsidRPr="00A45D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5DD4">
        <w:rPr>
          <w:rStyle w:val="hps"/>
          <w:rFonts w:ascii="Times New Roman" w:hAnsi="Times New Roman"/>
          <w:sz w:val="28"/>
          <w:szCs w:val="28"/>
          <w:lang w:val="uk-UA"/>
        </w:rPr>
        <w:t>робота</w:t>
      </w:r>
      <w:r w:rsidRPr="00A45D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5DD4">
        <w:rPr>
          <w:rStyle w:val="hps"/>
          <w:rFonts w:ascii="Times New Roman" w:hAnsi="Times New Roman"/>
          <w:sz w:val="28"/>
          <w:szCs w:val="28"/>
          <w:lang w:val="uk-UA"/>
        </w:rPr>
        <w:t>в</w:t>
      </w:r>
      <w:r w:rsidRPr="00A45D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5DD4">
        <w:rPr>
          <w:rStyle w:val="hps"/>
          <w:rFonts w:ascii="Times New Roman" w:hAnsi="Times New Roman"/>
          <w:sz w:val="28"/>
          <w:szCs w:val="28"/>
          <w:lang w:val="uk-UA"/>
        </w:rPr>
        <w:t>реальному часі;</w:t>
      </w:r>
    </w:p>
    <w:p w:rsidR="00A45DD4" w:rsidRPr="00A45DD4" w:rsidRDefault="00A45DD4" w:rsidP="00A45DD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45D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5DD4">
        <w:rPr>
          <w:rStyle w:val="hps"/>
          <w:rFonts w:ascii="Times New Roman" w:hAnsi="Times New Roman"/>
          <w:sz w:val="28"/>
          <w:szCs w:val="28"/>
          <w:lang w:val="uk-UA"/>
        </w:rPr>
        <w:t>специфічні вимоги</w:t>
      </w:r>
      <w:r w:rsidRPr="00A45D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5DD4">
        <w:rPr>
          <w:rStyle w:val="hps"/>
          <w:rFonts w:ascii="Times New Roman" w:hAnsi="Times New Roman"/>
          <w:sz w:val="28"/>
          <w:szCs w:val="28"/>
          <w:lang w:val="uk-UA"/>
        </w:rPr>
        <w:t>по</w:t>
      </w:r>
      <w:r w:rsidRPr="00A45D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5DD4">
        <w:rPr>
          <w:rStyle w:val="hps"/>
          <w:rFonts w:ascii="Times New Roman" w:hAnsi="Times New Roman"/>
          <w:sz w:val="28"/>
          <w:szCs w:val="28"/>
          <w:lang w:val="uk-UA"/>
        </w:rPr>
        <w:t>надійності і</w:t>
      </w:r>
      <w:r w:rsidRPr="00A45D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5DD4">
        <w:rPr>
          <w:rStyle w:val="hps"/>
          <w:rFonts w:ascii="Times New Roman" w:hAnsi="Times New Roman"/>
          <w:sz w:val="28"/>
          <w:szCs w:val="28"/>
          <w:lang w:val="uk-UA"/>
        </w:rPr>
        <w:t>безпеці функціонування</w:t>
      </w:r>
      <w:r w:rsidRPr="00A45DD4">
        <w:rPr>
          <w:rFonts w:ascii="Times New Roman" w:hAnsi="Times New Roman"/>
          <w:sz w:val="28"/>
          <w:szCs w:val="28"/>
          <w:lang w:val="uk-UA"/>
        </w:rPr>
        <w:t>;</w:t>
      </w:r>
    </w:p>
    <w:p w:rsidR="00A45DD4" w:rsidRPr="00A45DD4" w:rsidRDefault="00A45DD4" w:rsidP="00A45DD4">
      <w:pPr>
        <w:pStyle w:val="a3"/>
        <w:numPr>
          <w:ilvl w:val="0"/>
          <w:numId w:val="3"/>
        </w:numPr>
        <w:spacing w:after="0" w:line="360" w:lineRule="auto"/>
        <w:rPr>
          <w:rStyle w:val="hps"/>
          <w:rFonts w:ascii="Times New Roman" w:hAnsi="Times New Roman"/>
          <w:sz w:val="28"/>
          <w:szCs w:val="28"/>
          <w:lang w:val="uk-UA"/>
        </w:rPr>
      </w:pPr>
      <w:r w:rsidRPr="00A45DD4">
        <w:rPr>
          <w:rStyle w:val="hps"/>
          <w:rFonts w:ascii="Times New Roman" w:hAnsi="Times New Roman"/>
          <w:sz w:val="28"/>
          <w:szCs w:val="28"/>
          <w:lang w:val="uk-UA"/>
        </w:rPr>
        <w:t>експлуатаційні</w:t>
      </w:r>
      <w:r w:rsidRPr="00A45D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5DD4">
        <w:rPr>
          <w:rStyle w:val="hps"/>
          <w:rFonts w:ascii="Times New Roman" w:hAnsi="Times New Roman"/>
          <w:sz w:val="28"/>
          <w:szCs w:val="28"/>
          <w:lang w:val="uk-UA"/>
        </w:rPr>
        <w:t>та інструментальні</w:t>
      </w:r>
      <w:r w:rsidRPr="00A45D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5DD4">
        <w:rPr>
          <w:rStyle w:val="hps"/>
          <w:rFonts w:ascii="Times New Roman" w:hAnsi="Times New Roman"/>
          <w:sz w:val="28"/>
          <w:szCs w:val="28"/>
          <w:lang w:val="uk-UA"/>
        </w:rPr>
        <w:t>особливості;</w:t>
      </w:r>
    </w:p>
    <w:p w:rsidR="00A45DD4" w:rsidRPr="00A45DD4" w:rsidRDefault="00A45DD4" w:rsidP="00A45DD4">
      <w:pPr>
        <w:pStyle w:val="a3"/>
        <w:numPr>
          <w:ilvl w:val="0"/>
          <w:numId w:val="3"/>
        </w:numPr>
        <w:spacing w:after="0" w:line="360" w:lineRule="auto"/>
        <w:rPr>
          <w:rStyle w:val="hps"/>
          <w:rFonts w:ascii="Times New Roman" w:hAnsi="Times New Roman"/>
          <w:sz w:val="28"/>
          <w:szCs w:val="28"/>
          <w:lang w:val="uk-UA"/>
        </w:rPr>
      </w:pPr>
      <w:r w:rsidRPr="00A45DD4">
        <w:rPr>
          <w:rStyle w:val="hps"/>
          <w:rFonts w:ascii="Times New Roman" w:hAnsi="Times New Roman"/>
          <w:sz w:val="28"/>
          <w:szCs w:val="28"/>
          <w:lang w:val="uk-UA"/>
        </w:rPr>
        <w:t>безперервний режим</w:t>
      </w:r>
      <w:r w:rsidRPr="00A45D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5DD4">
        <w:rPr>
          <w:rStyle w:val="hps"/>
          <w:rFonts w:ascii="Times New Roman" w:hAnsi="Times New Roman"/>
          <w:sz w:val="28"/>
          <w:szCs w:val="28"/>
          <w:lang w:val="uk-UA"/>
        </w:rPr>
        <w:t>функціонування;</w:t>
      </w:r>
    </w:p>
    <w:p w:rsidR="00A45DD4" w:rsidRPr="00A45DD4" w:rsidRDefault="00A45DD4" w:rsidP="00A45DD4">
      <w:pPr>
        <w:pStyle w:val="a3"/>
        <w:numPr>
          <w:ilvl w:val="0"/>
          <w:numId w:val="3"/>
        </w:numPr>
        <w:spacing w:after="0" w:line="360" w:lineRule="auto"/>
        <w:rPr>
          <w:rStyle w:val="hps"/>
          <w:rFonts w:ascii="Times New Roman" w:hAnsi="Times New Roman"/>
          <w:sz w:val="28"/>
          <w:szCs w:val="28"/>
          <w:lang w:val="uk-UA"/>
        </w:rPr>
      </w:pPr>
      <w:r w:rsidRPr="00A45DD4">
        <w:rPr>
          <w:rStyle w:val="hps"/>
          <w:rFonts w:ascii="Times New Roman" w:hAnsi="Times New Roman"/>
          <w:sz w:val="28"/>
          <w:szCs w:val="28"/>
          <w:lang w:val="uk-UA"/>
        </w:rPr>
        <w:t>нештатні ситуації</w:t>
      </w:r>
      <w:r w:rsidRPr="00A45D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5DD4">
        <w:rPr>
          <w:rStyle w:val="hps"/>
          <w:rFonts w:ascii="Times New Roman" w:hAnsi="Times New Roman"/>
          <w:sz w:val="28"/>
          <w:szCs w:val="28"/>
          <w:lang w:val="uk-UA"/>
        </w:rPr>
        <w:t>повинні</w:t>
      </w:r>
      <w:r w:rsidRPr="00A45D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5DD4">
        <w:rPr>
          <w:rStyle w:val="hps"/>
          <w:rFonts w:ascii="Times New Roman" w:hAnsi="Times New Roman"/>
          <w:sz w:val="28"/>
          <w:szCs w:val="28"/>
          <w:lang w:val="uk-UA"/>
        </w:rPr>
        <w:t>коректно</w:t>
      </w:r>
      <w:r w:rsidRPr="00A45D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5DD4">
        <w:rPr>
          <w:rStyle w:val="hps"/>
          <w:rFonts w:ascii="Times New Roman" w:hAnsi="Times New Roman"/>
          <w:sz w:val="28"/>
          <w:szCs w:val="28"/>
          <w:lang w:val="uk-UA"/>
        </w:rPr>
        <w:t>вирішуватися</w:t>
      </w:r>
      <w:r w:rsidRPr="00A45D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5DD4">
        <w:rPr>
          <w:rStyle w:val="hps"/>
          <w:rFonts w:ascii="Times New Roman" w:hAnsi="Times New Roman"/>
          <w:sz w:val="28"/>
          <w:szCs w:val="28"/>
          <w:lang w:val="uk-UA"/>
        </w:rPr>
        <w:t>обчислювальною системою;</w:t>
      </w:r>
    </w:p>
    <w:p w:rsidR="00A45DD4" w:rsidRPr="00A45DD4" w:rsidRDefault="00A45DD4" w:rsidP="00A45DD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45DD4">
        <w:rPr>
          <w:rStyle w:val="hps"/>
          <w:rFonts w:ascii="Times New Roman" w:hAnsi="Times New Roman"/>
          <w:sz w:val="28"/>
          <w:szCs w:val="28"/>
          <w:lang w:val="uk-UA"/>
        </w:rPr>
        <w:t>специфічні вимоги</w:t>
      </w:r>
      <w:r w:rsidRPr="00A45D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5DD4">
        <w:rPr>
          <w:rStyle w:val="hps"/>
          <w:rFonts w:ascii="Times New Roman" w:hAnsi="Times New Roman"/>
          <w:sz w:val="28"/>
          <w:szCs w:val="28"/>
          <w:lang w:val="uk-UA"/>
        </w:rPr>
        <w:t>до проектування і</w:t>
      </w:r>
      <w:r w:rsidRPr="00A45D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5DD4">
        <w:rPr>
          <w:rStyle w:val="hps"/>
          <w:rFonts w:ascii="Times New Roman" w:hAnsi="Times New Roman"/>
          <w:sz w:val="28"/>
          <w:szCs w:val="28"/>
          <w:lang w:val="uk-UA"/>
        </w:rPr>
        <w:t>налагодженні.</w:t>
      </w:r>
    </w:p>
    <w:p w:rsidR="00A45DD4" w:rsidRPr="00A45DD4" w:rsidRDefault="00A45DD4" w:rsidP="00A45DD4">
      <w:pPr>
        <w:spacing w:line="360" w:lineRule="auto"/>
        <w:ind w:firstLine="360"/>
        <w:rPr>
          <w:rFonts w:ascii="Times New Roman" w:hAnsi="Times New Roman"/>
          <w:sz w:val="28"/>
          <w:szCs w:val="28"/>
          <w:lang w:val="uk-UA"/>
        </w:rPr>
      </w:pPr>
    </w:p>
    <w:p w:rsidR="00A45DD4" w:rsidRPr="00A45DD4" w:rsidRDefault="00A45DD4" w:rsidP="00A45DD4">
      <w:pPr>
        <w:spacing w:line="360" w:lineRule="auto"/>
        <w:ind w:firstLine="360"/>
        <w:rPr>
          <w:rFonts w:ascii="Times New Roman" w:hAnsi="Times New Roman"/>
          <w:sz w:val="28"/>
          <w:szCs w:val="28"/>
          <w:lang w:val="uk-UA"/>
        </w:rPr>
      </w:pPr>
      <w:r w:rsidRPr="00A45DD4">
        <w:rPr>
          <w:rFonts w:ascii="Times New Roman" w:hAnsi="Times New Roman"/>
          <w:sz w:val="28"/>
          <w:szCs w:val="28"/>
          <w:lang w:val="uk-UA"/>
        </w:rPr>
        <w:t>Прийнято вважати що робоче діагностування полягає в контролі правильності роботи ДП.( точніше його цифрової схеми) в його робочому стані. Робоче діагностування дискретних пристроїв  має багато назв, кожне з яких описує певний характер діагностування , а саме:</w:t>
      </w:r>
    </w:p>
    <w:p w:rsidR="00A45DD4" w:rsidRPr="00A45DD4" w:rsidRDefault="00A45DD4" w:rsidP="00A45DD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45DD4">
        <w:rPr>
          <w:rFonts w:ascii="Times New Roman" w:hAnsi="Times New Roman"/>
          <w:b/>
          <w:sz w:val="28"/>
          <w:szCs w:val="28"/>
          <w:lang w:val="uk-UA"/>
        </w:rPr>
        <w:t>Оперативне тестування</w:t>
      </w:r>
      <w:r w:rsidRPr="00A45DD4">
        <w:rPr>
          <w:rFonts w:ascii="Times New Roman" w:hAnsi="Times New Roman"/>
          <w:sz w:val="28"/>
          <w:szCs w:val="28"/>
          <w:lang w:val="uk-UA"/>
        </w:rPr>
        <w:t>(on-</w:t>
      </w:r>
      <w:proofErr w:type="spellStart"/>
      <w:r w:rsidRPr="00A45DD4">
        <w:rPr>
          <w:rFonts w:ascii="Times New Roman" w:hAnsi="Times New Roman"/>
          <w:sz w:val="28"/>
          <w:szCs w:val="28"/>
          <w:lang w:val="uk-UA"/>
        </w:rPr>
        <w:t>line</w:t>
      </w:r>
      <w:proofErr w:type="spellEnd"/>
      <w:r w:rsidRPr="00A45DD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45DD4">
        <w:rPr>
          <w:rFonts w:ascii="Times New Roman" w:hAnsi="Times New Roman"/>
          <w:sz w:val="28"/>
          <w:szCs w:val="28"/>
          <w:lang w:val="uk-UA"/>
        </w:rPr>
        <w:t>testing</w:t>
      </w:r>
      <w:proofErr w:type="spellEnd"/>
      <w:r w:rsidRPr="00A45DD4">
        <w:rPr>
          <w:rFonts w:ascii="Times New Roman" w:hAnsi="Times New Roman"/>
          <w:sz w:val="28"/>
          <w:szCs w:val="28"/>
          <w:lang w:val="uk-UA"/>
        </w:rPr>
        <w:t>, on-</w:t>
      </w:r>
      <w:proofErr w:type="spellStart"/>
      <w:r w:rsidRPr="00A45DD4">
        <w:rPr>
          <w:rFonts w:ascii="Times New Roman" w:hAnsi="Times New Roman"/>
          <w:sz w:val="28"/>
          <w:szCs w:val="28"/>
          <w:lang w:val="uk-UA"/>
        </w:rPr>
        <w:t>line</w:t>
      </w:r>
      <w:proofErr w:type="spellEnd"/>
      <w:r w:rsidRPr="00A45DD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45DD4">
        <w:rPr>
          <w:rFonts w:ascii="Times New Roman" w:hAnsi="Times New Roman"/>
          <w:sz w:val="28"/>
          <w:szCs w:val="28"/>
          <w:lang w:val="uk-UA"/>
        </w:rPr>
        <w:t>diagnosis</w:t>
      </w:r>
      <w:proofErr w:type="spellEnd"/>
      <w:r w:rsidRPr="00A45DD4">
        <w:rPr>
          <w:rFonts w:ascii="Times New Roman" w:hAnsi="Times New Roman"/>
          <w:sz w:val="28"/>
          <w:szCs w:val="28"/>
          <w:lang w:val="uk-UA"/>
        </w:rPr>
        <w:t xml:space="preserve">) – контроль відбувається одночасно з роботою ДП та надає оперативну оцінку його технічного стану. </w:t>
      </w:r>
    </w:p>
    <w:p w:rsidR="00A45DD4" w:rsidRPr="00A45DD4" w:rsidRDefault="00A45DD4" w:rsidP="00A45DD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45DD4">
        <w:rPr>
          <w:rFonts w:ascii="Times New Roman" w:hAnsi="Times New Roman"/>
          <w:b/>
          <w:sz w:val="28"/>
          <w:szCs w:val="28"/>
          <w:lang w:val="uk-UA"/>
        </w:rPr>
        <w:t xml:space="preserve">Апаратним – </w:t>
      </w:r>
      <w:r w:rsidRPr="00A45DD4">
        <w:rPr>
          <w:rFonts w:ascii="Times New Roman" w:hAnsi="Times New Roman"/>
          <w:sz w:val="28"/>
          <w:szCs w:val="28"/>
          <w:lang w:val="uk-UA"/>
        </w:rPr>
        <w:t>умовою виконання тестування є апаратна реалізація і нерозривний зв’язок з підконтрольним ДП.</w:t>
      </w:r>
    </w:p>
    <w:p w:rsidR="00A45DD4" w:rsidRPr="00A45DD4" w:rsidRDefault="00A45DD4" w:rsidP="00A45DD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45DD4">
        <w:rPr>
          <w:rFonts w:ascii="Times New Roman" w:hAnsi="Times New Roman"/>
          <w:b/>
          <w:sz w:val="28"/>
          <w:szCs w:val="28"/>
          <w:lang w:val="uk-UA"/>
        </w:rPr>
        <w:t>Функціональне –</w:t>
      </w:r>
      <w:r w:rsidRPr="00A45DD4">
        <w:rPr>
          <w:rFonts w:ascii="Times New Roman" w:hAnsi="Times New Roman"/>
          <w:sz w:val="28"/>
          <w:szCs w:val="28"/>
          <w:lang w:val="uk-UA"/>
        </w:rPr>
        <w:t xml:space="preserve"> підкреслюючи що воно виконується в процесі функціонування ДП .</w:t>
      </w:r>
    </w:p>
    <w:p w:rsidR="00A45DD4" w:rsidRPr="00A45DD4" w:rsidRDefault="00100B57" w:rsidP="0012766E">
      <w:pPr>
        <w:spacing w:line="360" w:lineRule="auto"/>
        <w:ind w:left="360" w:firstLine="3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Метою</w:t>
      </w:r>
      <w:r w:rsidR="00A45DD4" w:rsidRPr="00A45DD4">
        <w:rPr>
          <w:rFonts w:ascii="Times New Roman" w:hAnsi="Times New Roman"/>
          <w:sz w:val="28"/>
          <w:szCs w:val="28"/>
          <w:lang w:val="uk-UA"/>
        </w:rPr>
        <w:t xml:space="preserve"> РД являється оцінка справності цифрової схеми шляхом виявлення її несправності по першій помилці, вважаючи, що справна схема вираховує тільки достовірні результати , а не достовірні результати вираховуються тільки несправною схемою.</w:t>
      </w:r>
    </w:p>
    <w:p w:rsidR="00A45DD4" w:rsidRPr="0012766E" w:rsidRDefault="0012766E" w:rsidP="0012766E">
      <w:pPr>
        <w:spacing w:line="360" w:lineRule="auto"/>
        <w:ind w:firstLine="851"/>
        <w:jc w:val="center"/>
        <w:rPr>
          <w:rFonts w:ascii="Times New Roman" w:hAnsi="Times New Roman"/>
          <w:b/>
          <w:sz w:val="32"/>
          <w:szCs w:val="28"/>
          <w:lang w:val="uk-UA"/>
        </w:rPr>
      </w:pPr>
      <w:r w:rsidRPr="0012766E">
        <w:rPr>
          <w:rFonts w:ascii="Times New Roman" w:hAnsi="Times New Roman"/>
          <w:b/>
          <w:sz w:val="32"/>
          <w:szCs w:val="28"/>
          <w:lang w:val="uk-UA"/>
        </w:rPr>
        <w:t>Числовий контроль за модулем</w:t>
      </w:r>
    </w:p>
    <w:p w:rsidR="00A45DD4" w:rsidRPr="00A45DD4" w:rsidRDefault="00A45DD4" w:rsidP="00A45DD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45DD4">
        <w:rPr>
          <w:rFonts w:ascii="Times New Roman" w:hAnsi="Times New Roman"/>
          <w:sz w:val="28"/>
          <w:szCs w:val="28"/>
          <w:lang w:val="uk-UA"/>
        </w:rPr>
        <w:t>Для обчислювальних пристроїв, що виконують арифметичні операції, основним методом РД є числовий контроль за модулем і, насамперед, контроль за числовим модулем три. Простота реалізації для повних арифметичних операцій і висока ймовірність виявлення помилок надають йому визнання і широке поширення. В основі числового контролю за модулем лежить порівнянність чисел, згідно з яким по модулю М вся множина цілих чисел ділиться на М класів еквівалентності . Кожен з них об'єднує числа з однаковим залишком від ділення по модуль М. Цей залишок є контрольним кодом числа по модулю М. Виявлення помилки відбувається, якщо вона призводить до зміни класу еквівалентності результату, який стає нерівний по модулю з його контрольним кодом.</w:t>
      </w:r>
    </w:p>
    <w:p w:rsidR="0012766E" w:rsidRDefault="00A45DD4" w:rsidP="00A45DD4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A45DD4">
        <w:rPr>
          <w:rFonts w:ascii="Times New Roman" w:hAnsi="Times New Roman"/>
          <w:sz w:val="28"/>
          <w:szCs w:val="28"/>
          <w:lang w:val="uk-UA"/>
        </w:rPr>
        <w:t xml:space="preserve">Для перевірки правильності виконання арифметичних операцій використовуються контрольні співвідношення, які повторюють співвідношення між </w:t>
      </w:r>
      <w:proofErr w:type="spellStart"/>
      <w:r w:rsidRPr="00A45DD4">
        <w:rPr>
          <w:rFonts w:ascii="Times New Roman" w:hAnsi="Times New Roman"/>
          <w:sz w:val="28"/>
          <w:szCs w:val="28"/>
          <w:lang w:val="uk-UA"/>
        </w:rPr>
        <w:t>операндами</w:t>
      </w:r>
      <w:proofErr w:type="spellEnd"/>
      <w:r w:rsidRPr="00A45DD4">
        <w:rPr>
          <w:rFonts w:ascii="Times New Roman" w:hAnsi="Times New Roman"/>
          <w:sz w:val="28"/>
          <w:szCs w:val="28"/>
          <w:lang w:val="uk-UA"/>
        </w:rPr>
        <w:t xml:space="preserve"> і результатами операцій, використовуючи замість чисел їх контрольні коди по модулю. </w:t>
      </w:r>
    </w:p>
    <w:p w:rsidR="0012766E" w:rsidRPr="00733C54" w:rsidRDefault="0012766E" w:rsidP="0012766E">
      <w:pPr>
        <w:pStyle w:val="a4"/>
        <w:ind w:left="360"/>
        <w:jc w:val="center"/>
        <w:rPr>
          <w:lang w:val="uk-UA"/>
        </w:rPr>
      </w:pPr>
      <w:r w:rsidRPr="00733C54">
        <w:rPr>
          <w:lang w:val="uk-UA"/>
        </w:rPr>
        <w:t>КА + КВ = КS</w:t>
      </w:r>
    </w:p>
    <w:p w:rsidR="0012766E" w:rsidRPr="00733C54" w:rsidRDefault="0012766E" w:rsidP="0012766E">
      <w:pPr>
        <w:pStyle w:val="a4"/>
        <w:jc w:val="center"/>
        <w:rPr>
          <w:lang w:val="uk-UA"/>
        </w:rPr>
      </w:pPr>
      <w:r>
        <w:rPr>
          <w:lang w:val="uk-UA"/>
        </w:rPr>
        <w:t xml:space="preserve">    </w:t>
      </w:r>
      <w:r w:rsidRPr="00733C54">
        <w:rPr>
          <w:lang w:val="uk-UA"/>
        </w:rPr>
        <w:t xml:space="preserve">КА </w:t>
      </w:r>
      <w:r w:rsidRPr="00733C54">
        <w:rPr>
          <w:rFonts w:cs="Times New Roman"/>
          <w:lang w:val="uk-UA"/>
        </w:rPr>
        <w:t>∙</w:t>
      </w:r>
      <w:r w:rsidRPr="00733C54">
        <w:rPr>
          <w:lang w:val="uk-UA"/>
        </w:rPr>
        <w:t xml:space="preserve"> КВ = KV</w:t>
      </w:r>
    </w:p>
    <w:p w:rsidR="0012766E" w:rsidRPr="0012766E" w:rsidRDefault="0012766E" w:rsidP="0012766E">
      <w:pPr>
        <w:rPr>
          <w:rFonts w:ascii="Times New Roman" w:hAnsi="Times New Roman"/>
          <w:sz w:val="28"/>
        </w:rPr>
      </w:pPr>
      <w:r w:rsidRPr="0012766E">
        <w:rPr>
          <w:rFonts w:ascii="Times New Roman" w:hAnsi="Times New Roman"/>
          <w:sz w:val="28"/>
        </w:rPr>
        <w:t>Де S = A + B, V = A ∙ B;</w:t>
      </w:r>
    </w:p>
    <w:p w:rsidR="0012766E" w:rsidRPr="0012766E" w:rsidRDefault="0012766E" w:rsidP="0012766E">
      <w:pPr>
        <w:ind w:firstLine="426"/>
        <w:rPr>
          <w:rFonts w:ascii="Times New Roman" w:hAnsi="Times New Roman"/>
          <w:sz w:val="28"/>
          <w:lang w:val="uk-UA"/>
        </w:rPr>
      </w:pPr>
      <w:r w:rsidRPr="0012766E">
        <w:rPr>
          <w:rFonts w:ascii="Times New Roman" w:hAnsi="Times New Roman"/>
          <w:sz w:val="28"/>
        </w:rPr>
        <w:t xml:space="preserve">KA = A </w:t>
      </w:r>
      <w:proofErr w:type="spellStart"/>
      <w:r w:rsidRPr="0012766E">
        <w:rPr>
          <w:rFonts w:ascii="Times New Roman" w:hAnsi="Times New Roman"/>
          <w:sz w:val="28"/>
        </w:rPr>
        <w:t>mod</w:t>
      </w:r>
      <w:proofErr w:type="spellEnd"/>
      <w:r w:rsidRPr="0012766E">
        <w:rPr>
          <w:rFonts w:ascii="Times New Roman" w:hAnsi="Times New Roman"/>
          <w:sz w:val="28"/>
        </w:rPr>
        <w:t xml:space="preserve"> M, KB = B </w:t>
      </w:r>
      <w:proofErr w:type="spellStart"/>
      <w:r w:rsidRPr="0012766E">
        <w:rPr>
          <w:rFonts w:ascii="Times New Roman" w:hAnsi="Times New Roman"/>
          <w:sz w:val="28"/>
        </w:rPr>
        <w:t>mod</w:t>
      </w:r>
      <w:proofErr w:type="spellEnd"/>
      <w:r w:rsidRPr="0012766E">
        <w:rPr>
          <w:rFonts w:ascii="Times New Roman" w:hAnsi="Times New Roman"/>
          <w:sz w:val="28"/>
        </w:rPr>
        <w:t xml:space="preserve"> M.</w:t>
      </w:r>
    </w:p>
    <w:p w:rsidR="00A45DD4" w:rsidRDefault="00A45DD4" w:rsidP="00A45DD4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A45DD4">
        <w:rPr>
          <w:rFonts w:ascii="Times New Roman" w:hAnsi="Times New Roman"/>
          <w:sz w:val="28"/>
          <w:szCs w:val="28"/>
          <w:lang w:val="uk-UA"/>
        </w:rPr>
        <w:t>У контрольному співвідношенні для операції ділення використовує</w:t>
      </w:r>
      <w:r w:rsidR="0012766E">
        <w:rPr>
          <w:rFonts w:ascii="Times New Roman" w:hAnsi="Times New Roman"/>
          <w:sz w:val="28"/>
          <w:szCs w:val="28"/>
          <w:lang w:val="uk-UA"/>
        </w:rPr>
        <w:t>ться зворотна операція множення:</w:t>
      </w:r>
    </w:p>
    <w:p w:rsidR="0012766E" w:rsidRPr="0012766E" w:rsidRDefault="0012766E" w:rsidP="0012766E">
      <w:pPr>
        <w:ind w:firstLine="426"/>
        <w:jc w:val="center"/>
        <w:rPr>
          <w:rFonts w:ascii="Times New Roman" w:hAnsi="Times New Roman"/>
          <w:sz w:val="28"/>
        </w:rPr>
      </w:pPr>
      <w:r w:rsidRPr="0012766E">
        <w:rPr>
          <w:rFonts w:ascii="Times New Roman" w:hAnsi="Times New Roman"/>
          <w:sz w:val="28"/>
        </w:rPr>
        <w:t>KA = KB ∙ KC + KD,</w:t>
      </w:r>
    </w:p>
    <w:p w:rsidR="0012766E" w:rsidRPr="0012766E" w:rsidRDefault="0012766E" w:rsidP="0012766E">
      <w:pPr>
        <w:ind w:firstLine="426"/>
        <w:rPr>
          <w:rFonts w:ascii="Times New Roman" w:hAnsi="Times New Roman"/>
          <w:sz w:val="28"/>
        </w:rPr>
      </w:pPr>
      <w:r w:rsidRPr="0012766E">
        <w:rPr>
          <w:rFonts w:ascii="Times New Roman" w:hAnsi="Times New Roman"/>
          <w:sz w:val="28"/>
        </w:rPr>
        <w:t xml:space="preserve">де KC = C </w:t>
      </w:r>
      <w:proofErr w:type="spellStart"/>
      <w:r w:rsidRPr="0012766E">
        <w:rPr>
          <w:rFonts w:ascii="Times New Roman" w:hAnsi="Times New Roman"/>
          <w:sz w:val="28"/>
        </w:rPr>
        <w:t>mod</w:t>
      </w:r>
      <w:proofErr w:type="spellEnd"/>
      <w:r w:rsidRPr="0012766E">
        <w:rPr>
          <w:rFonts w:ascii="Times New Roman" w:hAnsi="Times New Roman"/>
          <w:sz w:val="28"/>
        </w:rPr>
        <w:t xml:space="preserve"> M, KD =  D </w:t>
      </w:r>
      <w:proofErr w:type="spellStart"/>
      <w:r w:rsidRPr="0012766E">
        <w:rPr>
          <w:rFonts w:ascii="Times New Roman" w:hAnsi="Times New Roman"/>
          <w:sz w:val="28"/>
        </w:rPr>
        <w:t>mod</w:t>
      </w:r>
      <w:proofErr w:type="spellEnd"/>
      <w:r w:rsidRPr="0012766E">
        <w:rPr>
          <w:rFonts w:ascii="Times New Roman" w:hAnsi="Times New Roman"/>
          <w:sz w:val="28"/>
        </w:rPr>
        <w:t xml:space="preserve"> M.</w:t>
      </w:r>
    </w:p>
    <w:p w:rsidR="00A45DD4" w:rsidRPr="00A45DD4" w:rsidRDefault="00A45DD4" w:rsidP="00A45DD4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A45DD4">
        <w:rPr>
          <w:rFonts w:ascii="Times New Roman" w:hAnsi="Times New Roman"/>
          <w:sz w:val="28"/>
          <w:szCs w:val="28"/>
          <w:lang w:val="uk-UA"/>
        </w:rPr>
        <w:lastRenderedPageBreak/>
        <w:t>Крім числового контролю відомий також цифровий контроль за модулем, для якого контрольний код формується як залишок від ділення суми цифр числа. Наприклад, контроль по  модулю два - використовується для перевірки правильності передачі даних. Для контролю арифметичних операцій практичний інтерес представляють модулі виду N- 1, які є одночасно і числовими і цифровими в СЧ з основою N.</w:t>
      </w:r>
    </w:p>
    <w:p w:rsidR="00A45DD4" w:rsidRPr="00A45DD4" w:rsidRDefault="00A45DD4" w:rsidP="00A45DD4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A45DD4">
        <w:rPr>
          <w:rFonts w:ascii="Times New Roman" w:hAnsi="Times New Roman"/>
          <w:sz w:val="28"/>
          <w:szCs w:val="28"/>
          <w:lang w:val="uk-UA"/>
        </w:rPr>
        <w:t>Їх використання дозволяє формувати контрольний код числа сумою його цифр, що називається операцією згортки по модулю.</w:t>
      </w:r>
    </w:p>
    <w:p w:rsidR="00A45DD4" w:rsidRPr="00A45DD4" w:rsidRDefault="00A45DD4" w:rsidP="00A45DD4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A45DD4">
        <w:rPr>
          <w:rFonts w:ascii="Times New Roman" w:hAnsi="Times New Roman"/>
          <w:sz w:val="28"/>
          <w:szCs w:val="28"/>
          <w:lang w:val="uk-UA"/>
        </w:rPr>
        <w:t>При формуванні контрольного коду двійкового числа воно представляється в двійково-кодованої СЧ з основою 2</w:t>
      </w:r>
      <w:r w:rsidRPr="00A45DD4">
        <w:rPr>
          <w:rFonts w:ascii="Times New Roman" w:hAnsi="Times New Roman"/>
          <w:sz w:val="28"/>
          <w:szCs w:val="28"/>
          <w:vertAlign w:val="superscript"/>
          <w:lang w:val="uk-UA"/>
        </w:rPr>
        <w:t>N</w:t>
      </w:r>
      <w:r w:rsidRPr="00A45DD4">
        <w:rPr>
          <w:rFonts w:ascii="Times New Roman" w:hAnsi="Times New Roman"/>
          <w:sz w:val="28"/>
          <w:szCs w:val="28"/>
          <w:lang w:val="uk-UA"/>
        </w:rPr>
        <w:t>, і контроль виконується за модулем 2</w:t>
      </w:r>
      <w:r w:rsidRPr="00A45DD4">
        <w:rPr>
          <w:rFonts w:ascii="Times New Roman" w:hAnsi="Times New Roman"/>
          <w:sz w:val="28"/>
          <w:szCs w:val="28"/>
          <w:vertAlign w:val="superscript"/>
          <w:lang w:val="uk-UA"/>
        </w:rPr>
        <w:t>N</w:t>
      </w:r>
      <w:r w:rsidRPr="00A45DD4">
        <w:rPr>
          <w:rFonts w:ascii="Times New Roman" w:hAnsi="Times New Roman"/>
          <w:sz w:val="28"/>
          <w:szCs w:val="28"/>
          <w:lang w:val="uk-UA"/>
        </w:rPr>
        <w:t xml:space="preserve"> -1.</w:t>
      </w:r>
    </w:p>
    <w:p w:rsidR="00A45DD4" w:rsidRPr="00A45DD4" w:rsidRDefault="00A45DD4" w:rsidP="00A45DD4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A45DD4">
        <w:rPr>
          <w:rFonts w:ascii="Times New Roman" w:hAnsi="Times New Roman"/>
          <w:sz w:val="28"/>
          <w:szCs w:val="28"/>
          <w:lang w:val="uk-UA"/>
        </w:rPr>
        <w:t xml:space="preserve">Для числа, представленого в прямому коді, контрольний код формується його </w:t>
      </w:r>
      <w:r w:rsidR="00100B57">
        <w:rPr>
          <w:rFonts w:ascii="Times New Roman" w:hAnsi="Times New Roman"/>
          <w:sz w:val="28"/>
          <w:szCs w:val="28"/>
          <w:lang w:val="uk-UA"/>
        </w:rPr>
        <w:t>згорткою</w:t>
      </w:r>
      <w:r w:rsidRPr="00A45DD4">
        <w:rPr>
          <w:rFonts w:ascii="Times New Roman" w:hAnsi="Times New Roman"/>
          <w:sz w:val="28"/>
          <w:szCs w:val="28"/>
          <w:lang w:val="uk-UA"/>
        </w:rPr>
        <w:t xml:space="preserve"> по модулю без урахування знака і </w:t>
      </w:r>
      <w:r w:rsidR="00100B57">
        <w:rPr>
          <w:rFonts w:ascii="Times New Roman" w:hAnsi="Times New Roman"/>
          <w:sz w:val="28"/>
          <w:szCs w:val="28"/>
          <w:lang w:val="uk-UA"/>
        </w:rPr>
        <w:t>перетворюється</w:t>
      </w:r>
      <w:r w:rsidRPr="00A45D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0B57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A97A32">
        <w:rPr>
          <w:rFonts w:ascii="Times New Roman" w:hAnsi="Times New Roman"/>
          <w:sz w:val="28"/>
          <w:szCs w:val="28"/>
          <w:lang w:val="uk-UA"/>
        </w:rPr>
        <w:t>зворотні</w:t>
      </w:r>
      <w:r w:rsidRPr="00A45DD4">
        <w:rPr>
          <w:rFonts w:ascii="Times New Roman" w:hAnsi="Times New Roman"/>
          <w:sz w:val="28"/>
          <w:szCs w:val="28"/>
          <w:lang w:val="uk-UA"/>
        </w:rPr>
        <w:t>й код. Контрольний код числа, представленого в зворотному коді, формується його згорткою по модулю, включаючи знаковий розряд. Для числа, представленого в додатковому коді, контрольний код формується так само, як і в зворотному коді, але додатково віднімається знаковий розряд.</w:t>
      </w:r>
    </w:p>
    <w:p w:rsidR="00A45DD4" w:rsidRPr="00A45DD4" w:rsidRDefault="00A45DD4" w:rsidP="00A45DD4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A45DD4">
        <w:rPr>
          <w:rFonts w:ascii="Times New Roman" w:hAnsi="Times New Roman"/>
          <w:sz w:val="28"/>
          <w:szCs w:val="28"/>
          <w:lang w:val="uk-UA"/>
        </w:rPr>
        <w:t xml:space="preserve">Основними вимогами до контролю є перевірка правильності результату і </w:t>
      </w:r>
      <w:proofErr w:type="spellStart"/>
      <w:r w:rsidRPr="00A45DD4">
        <w:rPr>
          <w:rFonts w:ascii="Times New Roman" w:hAnsi="Times New Roman"/>
          <w:sz w:val="28"/>
          <w:szCs w:val="28"/>
          <w:lang w:val="uk-UA"/>
        </w:rPr>
        <w:t>операндів</w:t>
      </w:r>
      <w:proofErr w:type="spellEnd"/>
      <w:r w:rsidRPr="00A45DD4">
        <w:rPr>
          <w:rFonts w:ascii="Times New Roman" w:hAnsi="Times New Roman"/>
          <w:sz w:val="28"/>
          <w:szCs w:val="28"/>
          <w:lang w:val="uk-UA"/>
        </w:rPr>
        <w:t xml:space="preserve"> виконуваної обчислювальної операції, а також виявлення помилок, що викликаються власними найбільш ймовірними несправностями СК.</w:t>
      </w:r>
    </w:p>
    <w:p w:rsidR="00A45DD4" w:rsidRPr="00A45DD4" w:rsidRDefault="00A45DD4" w:rsidP="00A45DD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45DD4">
        <w:rPr>
          <w:rFonts w:ascii="Times New Roman" w:hAnsi="Times New Roman"/>
          <w:sz w:val="28"/>
          <w:szCs w:val="28"/>
          <w:lang w:val="uk-UA"/>
        </w:rPr>
        <w:t xml:space="preserve">Висока здатність до виявлення помилки, за допомогою числового контролю по модулю і </w:t>
      </w:r>
      <w:proofErr w:type="spellStart"/>
      <w:r w:rsidRPr="00A45DD4">
        <w:rPr>
          <w:rFonts w:ascii="Times New Roman" w:hAnsi="Times New Roman"/>
          <w:sz w:val="28"/>
          <w:szCs w:val="28"/>
          <w:lang w:val="uk-UA"/>
        </w:rPr>
        <w:t>схемотехнічні</w:t>
      </w:r>
      <w:proofErr w:type="spellEnd"/>
      <w:r w:rsidRPr="00A45DD4">
        <w:rPr>
          <w:rFonts w:ascii="Times New Roman" w:hAnsi="Times New Roman"/>
          <w:sz w:val="28"/>
          <w:szCs w:val="28"/>
          <w:lang w:val="uk-UA"/>
        </w:rPr>
        <w:t xml:space="preserve"> показники , що ростуть в процесі ускладнення рішень, ставлять його поза конкуренцією для РД цифрових компонентів, що виконують арифметичні операції над точними даними.</w:t>
      </w:r>
    </w:p>
    <w:p w:rsidR="0066059A" w:rsidRPr="00A45DD4" w:rsidRDefault="0066059A">
      <w:pPr>
        <w:rPr>
          <w:lang w:val="uk-UA"/>
        </w:rPr>
      </w:pPr>
    </w:p>
    <w:p w:rsidR="00A45DD4" w:rsidRPr="00A45DD4" w:rsidRDefault="00A45DD4" w:rsidP="00A45DD4">
      <w:pPr>
        <w:spacing w:after="0" w:line="36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A45DD4">
        <w:rPr>
          <w:rFonts w:ascii="Times New Roman" w:hAnsi="Times New Roman"/>
          <w:i/>
          <w:sz w:val="24"/>
          <w:szCs w:val="24"/>
          <w:lang w:val="uk-UA"/>
        </w:rPr>
        <w:t>Література</w:t>
      </w:r>
    </w:p>
    <w:p w:rsidR="00A45DD4" w:rsidRPr="00A45DD4" w:rsidRDefault="00A45DD4" w:rsidP="00A45DD4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45DD4">
        <w:rPr>
          <w:rFonts w:ascii="Times New Roman" w:hAnsi="Times New Roman"/>
          <w:sz w:val="24"/>
          <w:szCs w:val="24"/>
          <w:lang w:val="uk-UA"/>
        </w:rPr>
        <w:lastRenderedPageBreak/>
        <w:t>Сиора</w:t>
      </w:r>
      <w:proofErr w:type="spellEnd"/>
      <w:r w:rsidRPr="00A45DD4">
        <w:rPr>
          <w:rFonts w:ascii="Times New Roman" w:hAnsi="Times New Roman"/>
          <w:sz w:val="24"/>
          <w:szCs w:val="24"/>
          <w:lang w:val="uk-UA"/>
        </w:rPr>
        <w:t xml:space="preserve"> А. А. </w:t>
      </w:r>
      <w:proofErr w:type="spellStart"/>
      <w:r w:rsidRPr="00A45DD4">
        <w:rPr>
          <w:rFonts w:ascii="Times New Roman" w:hAnsi="Times New Roman"/>
          <w:sz w:val="24"/>
          <w:szCs w:val="24"/>
          <w:lang w:val="uk-UA"/>
        </w:rPr>
        <w:t>Отказоустойчивые</w:t>
      </w:r>
      <w:proofErr w:type="spellEnd"/>
      <w:r w:rsidRPr="00A45DD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45DD4">
        <w:rPr>
          <w:rFonts w:ascii="Times New Roman" w:hAnsi="Times New Roman"/>
          <w:sz w:val="24"/>
          <w:szCs w:val="24"/>
          <w:lang w:val="uk-UA"/>
        </w:rPr>
        <w:t>системы</w:t>
      </w:r>
      <w:proofErr w:type="spellEnd"/>
      <w:r w:rsidRPr="00A45DD4">
        <w:rPr>
          <w:rFonts w:ascii="Times New Roman" w:hAnsi="Times New Roman"/>
          <w:sz w:val="24"/>
          <w:szCs w:val="24"/>
          <w:lang w:val="uk-UA"/>
        </w:rPr>
        <w:t xml:space="preserve"> с </w:t>
      </w:r>
      <w:proofErr w:type="spellStart"/>
      <w:r w:rsidRPr="00A45DD4">
        <w:rPr>
          <w:rFonts w:ascii="Times New Roman" w:hAnsi="Times New Roman"/>
          <w:sz w:val="24"/>
          <w:szCs w:val="24"/>
          <w:lang w:val="uk-UA"/>
        </w:rPr>
        <w:t>версионно-информационной</w:t>
      </w:r>
      <w:proofErr w:type="spellEnd"/>
      <w:r w:rsidRPr="00A45DD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45DD4">
        <w:rPr>
          <w:rFonts w:ascii="Times New Roman" w:hAnsi="Times New Roman"/>
          <w:sz w:val="24"/>
          <w:szCs w:val="24"/>
          <w:lang w:val="uk-UA"/>
        </w:rPr>
        <w:t>избыточностью</w:t>
      </w:r>
      <w:proofErr w:type="spellEnd"/>
      <w:r w:rsidRPr="00A45DD4">
        <w:rPr>
          <w:rFonts w:ascii="Times New Roman" w:hAnsi="Times New Roman"/>
          <w:sz w:val="24"/>
          <w:szCs w:val="24"/>
          <w:lang w:val="uk-UA"/>
        </w:rPr>
        <w:t xml:space="preserve"> : </w:t>
      </w:r>
      <w:proofErr w:type="spellStart"/>
      <w:r w:rsidRPr="00A45DD4">
        <w:rPr>
          <w:rFonts w:ascii="Times New Roman" w:hAnsi="Times New Roman"/>
          <w:sz w:val="24"/>
          <w:szCs w:val="24"/>
          <w:lang w:val="uk-UA"/>
        </w:rPr>
        <w:t>монография</w:t>
      </w:r>
      <w:proofErr w:type="spellEnd"/>
      <w:r w:rsidRPr="00A45DD4">
        <w:rPr>
          <w:rFonts w:ascii="Times New Roman" w:hAnsi="Times New Roman"/>
          <w:sz w:val="24"/>
          <w:szCs w:val="24"/>
          <w:lang w:val="uk-UA"/>
        </w:rPr>
        <w:t xml:space="preserve"> / А. А. </w:t>
      </w:r>
      <w:proofErr w:type="spellStart"/>
      <w:r w:rsidRPr="00A45DD4">
        <w:rPr>
          <w:rFonts w:ascii="Times New Roman" w:hAnsi="Times New Roman"/>
          <w:sz w:val="24"/>
          <w:szCs w:val="24"/>
          <w:lang w:val="uk-UA"/>
        </w:rPr>
        <w:t>Сиора</w:t>
      </w:r>
      <w:proofErr w:type="spellEnd"/>
      <w:r w:rsidRPr="00A45DD4">
        <w:rPr>
          <w:rFonts w:ascii="Times New Roman" w:hAnsi="Times New Roman"/>
          <w:sz w:val="24"/>
          <w:szCs w:val="24"/>
          <w:lang w:val="uk-UA"/>
        </w:rPr>
        <w:t xml:space="preserve">, В. А. </w:t>
      </w:r>
      <w:proofErr w:type="spellStart"/>
      <w:r w:rsidRPr="00A45DD4">
        <w:rPr>
          <w:rFonts w:ascii="Times New Roman" w:hAnsi="Times New Roman"/>
          <w:sz w:val="24"/>
          <w:szCs w:val="24"/>
          <w:lang w:val="uk-UA"/>
        </w:rPr>
        <w:t>Краснобаев</w:t>
      </w:r>
      <w:proofErr w:type="spellEnd"/>
      <w:r w:rsidRPr="00A45DD4">
        <w:rPr>
          <w:rFonts w:ascii="Times New Roman" w:hAnsi="Times New Roman"/>
          <w:sz w:val="24"/>
          <w:szCs w:val="24"/>
          <w:lang w:val="uk-UA"/>
        </w:rPr>
        <w:t xml:space="preserve">, В. С. Харченко; Нац. </w:t>
      </w:r>
      <w:proofErr w:type="spellStart"/>
      <w:r w:rsidRPr="00A45DD4">
        <w:rPr>
          <w:rFonts w:ascii="Times New Roman" w:hAnsi="Times New Roman"/>
          <w:sz w:val="24"/>
          <w:szCs w:val="24"/>
          <w:lang w:val="uk-UA"/>
        </w:rPr>
        <w:t>аэрокосм</w:t>
      </w:r>
      <w:proofErr w:type="spellEnd"/>
      <w:r w:rsidRPr="00A45DD4">
        <w:rPr>
          <w:rFonts w:ascii="Times New Roman" w:hAnsi="Times New Roman"/>
          <w:sz w:val="24"/>
          <w:szCs w:val="24"/>
          <w:lang w:val="uk-UA"/>
        </w:rPr>
        <w:t xml:space="preserve">. ун-т </w:t>
      </w:r>
      <w:proofErr w:type="spellStart"/>
      <w:r w:rsidRPr="00A45DD4">
        <w:rPr>
          <w:rFonts w:ascii="Times New Roman" w:hAnsi="Times New Roman"/>
          <w:sz w:val="24"/>
          <w:szCs w:val="24"/>
          <w:lang w:val="uk-UA"/>
        </w:rPr>
        <w:t>им</w:t>
      </w:r>
      <w:proofErr w:type="spellEnd"/>
      <w:r w:rsidRPr="00A45DD4">
        <w:rPr>
          <w:rFonts w:ascii="Times New Roman" w:hAnsi="Times New Roman"/>
          <w:sz w:val="24"/>
          <w:szCs w:val="24"/>
          <w:lang w:val="uk-UA"/>
        </w:rPr>
        <w:t>. Н.Е.</w:t>
      </w:r>
      <w:proofErr w:type="spellStart"/>
      <w:r w:rsidRPr="00A45DD4">
        <w:rPr>
          <w:rFonts w:ascii="Times New Roman" w:hAnsi="Times New Roman"/>
          <w:sz w:val="24"/>
          <w:szCs w:val="24"/>
          <w:lang w:val="uk-UA"/>
        </w:rPr>
        <w:t>Жуковского</w:t>
      </w:r>
      <w:proofErr w:type="spellEnd"/>
      <w:r w:rsidRPr="00A45DD4">
        <w:rPr>
          <w:rFonts w:ascii="Times New Roman" w:hAnsi="Times New Roman"/>
          <w:sz w:val="24"/>
          <w:szCs w:val="24"/>
          <w:lang w:val="uk-UA"/>
        </w:rPr>
        <w:t xml:space="preserve"> "ХАИ". - Х., 2009. - 321 c. - </w:t>
      </w:r>
      <w:proofErr w:type="spellStart"/>
      <w:r w:rsidRPr="00A45DD4">
        <w:rPr>
          <w:rFonts w:ascii="Times New Roman" w:hAnsi="Times New Roman"/>
          <w:sz w:val="24"/>
          <w:szCs w:val="24"/>
          <w:lang w:val="uk-UA"/>
        </w:rPr>
        <w:t>рус</w:t>
      </w:r>
      <w:proofErr w:type="spellEnd"/>
      <w:r w:rsidRPr="00A45DD4">
        <w:rPr>
          <w:rFonts w:ascii="Times New Roman" w:hAnsi="Times New Roman"/>
          <w:sz w:val="24"/>
          <w:szCs w:val="24"/>
          <w:lang w:val="uk-UA"/>
        </w:rPr>
        <w:t>.</w:t>
      </w:r>
    </w:p>
    <w:p w:rsidR="00A45DD4" w:rsidRPr="00A45DD4" w:rsidRDefault="00A45DD4" w:rsidP="00A45DD4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45DD4">
        <w:rPr>
          <w:rFonts w:ascii="Times New Roman" w:hAnsi="Times New Roman"/>
          <w:sz w:val="24"/>
          <w:szCs w:val="24"/>
          <w:lang w:val="uk-UA"/>
        </w:rPr>
        <w:t>Рабочее</w:t>
      </w:r>
      <w:proofErr w:type="spellEnd"/>
      <w:r w:rsidRPr="00A45DD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45DD4">
        <w:rPr>
          <w:rFonts w:ascii="Times New Roman" w:hAnsi="Times New Roman"/>
          <w:sz w:val="24"/>
          <w:szCs w:val="24"/>
          <w:lang w:val="uk-UA"/>
        </w:rPr>
        <w:t>диагностирование</w:t>
      </w:r>
      <w:proofErr w:type="spellEnd"/>
      <w:r w:rsidRPr="00A45DD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45DD4">
        <w:rPr>
          <w:rFonts w:ascii="Times New Roman" w:hAnsi="Times New Roman"/>
          <w:sz w:val="24"/>
          <w:szCs w:val="24"/>
          <w:lang w:val="uk-UA"/>
        </w:rPr>
        <w:t>безопасных</w:t>
      </w:r>
      <w:proofErr w:type="spellEnd"/>
      <w:r w:rsidRPr="00A45DD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45DD4">
        <w:rPr>
          <w:rFonts w:ascii="Times New Roman" w:hAnsi="Times New Roman"/>
          <w:sz w:val="24"/>
          <w:szCs w:val="24"/>
          <w:lang w:val="uk-UA"/>
        </w:rPr>
        <w:t>информационно-управляющих</w:t>
      </w:r>
      <w:proofErr w:type="spellEnd"/>
      <w:r w:rsidRPr="00A45DD4">
        <w:rPr>
          <w:rFonts w:ascii="Times New Roman" w:hAnsi="Times New Roman"/>
          <w:sz w:val="24"/>
          <w:szCs w:val="24"/>
          <w:lang w:val="uk-UA"/>
        </w:rPr>
        <w:t xml:space="preserve"> систем = On-</w:t>
      </w:r>
      <w:proofErr w:type="spellStart"/>
      <w:r w:rsidRPr="00A45DD4">
        <w:rPr>
          <w:rFonts w:ascii="Times New Roman" w:hAnsi="Times New Roman"/>
          <w:sz w:val="24"/>
          <w:szCs w:val="24"/>
          <w:lang w:val="uk-UA"/>
        </w:rPr>
        <w:t>line</w:t>
      </w:r>
      <w:proofErr w:type="spellEnd"/>
      <w:r w:rsidRPr="00A45DD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45DD4">
        <w:rPr>
          <w:rFonts w:ascii="Times New Roman" w:hAnsi="Times New Roman"/>
          <w:sz w:val="24"/>
          <w:szCs w:val="24"/>
          <w:lang w:val="uk-UA"/>
        </w:rPr>
        <w:t>testing</w:t>
      </w:r>
      <w:proofErr w:type="spellEnd"/>
      <w:r w:rsidRPr="00A45DD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45DD4">
        <w:rPr>
          <w:rFonts w:ascii="Times New Roman" w:hAnsi="Times New Roman"/>
          <w:sz w:val="24"/>
          <w:szCs w:val="24"/>
          <w:lang w:val="uk-UA"/>
        </w:rPr>
        <w:t>of</w:t>
      </w:r>
      <w:proofErr w:type="spellEnd"/>
      <w:r w:rsidRPr="00A45DD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45DD4">
        <w:rPr>
          <w:rFonts w:ascii="Times New Roman" w:hAnsi="Times New Roman"/>
          <w:sz w:val="24"/>
          <w:szCs w:val="24"/>
          <w:lang w:val="uk-UA"/>
        </w:rPr>
        <w:t>the</w:t>
      </w:r>
      <w:proofErr w:type="spellEnd"/>
      <w:r w:rsidRPr="00A45DD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45DD4">
        <w:rPr>
          <w:rFonts w:ascii="Times New Roman" w:hAnsi="Times New Roman"/>
          <w:sz w:val="24"/>
          <w:szCs w:val="24"/>
          <w:lang w:val="uk-UA"/>
        </w:rPr>
        <w:t>safe</w:t>
      </w:r>
      <w:proofErr w:type="spellEnd"/>
      <w:r w:rsidRPr="00A45DD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45DD4">
        <w:rPr>
          <w:rFonts w:ascii="Times New Roman" w:hAnsi="Times New Roman"/>
          <w:sz w:val="24"/>
          <w:szCs w:val="24"/>
          <w:lang w:val="uk-UA"/>
        </w:rPr>
        <w:t>instrumentation</w:t>
      </w:r>
      <w:proofErr w:type="spellEnd"/>
      <w:r w:rsidRPr="00A45DD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45DD4">
        <w:rPr>
          <w:rFonts w:ascii="Times New Roman" w:hAnsi="Times New Roman"/>
          <w:sz w:val="24"/>
          <w:szCs w:val="24"/>
          <w:lang w:val="uk-UA"/>
        </w:rPr>
        <w:t>and</w:t>
      </w:r>
      <w:proofErr w:type="spellEnd"/>
      <w:r w:rsidRPr="00A45DD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45DD4">
        <w:rPr>
          <w:rFonts w:ascii="Times New Roman" w:hAnsi="Times New Roman"/>
          <w:sz w:val="24"/>
          <w:szCs w:val="24"/>
          <w:lang w:val="uk-UA"/>
        </w:rPr>
        <w:t>control</w:t>
      </w:r>
      <w:proofErr w:type="spellEnd"/>
      <w:r w:rsidRPr="00A45DD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45DD4">
        <w:rPr>
          <w:rFonts w:ascii="Times New Roman" w:hAnsi="Times New Roman"/>
          <w:sz w:val="24"/>
          <w:szCs w:val="24"/>
          <w:lang w:val="uk-UA"/>
        </w:rPr>
        <w:t>systems</w:t>
      </w:r>
      <w:proofErr w:type="spellEnd"/>
      <w:r w:rsidRPr="00A45DD4">
        <w:rPr>
          <w:rFonts w:ascii="Times New Roman" w:hAnsi="Times New Roman"/>
          <w:sz w:val="24"/>
          <w:szCs w:val="24"/>
          <w:lang w:val="uk-UA"/>
        </w:rPr>
        <w:t xml:space="preserve"> / А. В. Дрозд, В. С. Харченко, С. Г. </w:t>
      </w:r>
      <w:proofErr w:type="spellStart"/>
      <w:r w:rsidRPr="00A45DD4">
        <w:rPr>
          <w:rFonts w:ascii="Times New Roman" w:hAnsi="Times New Roman"/>
          <w:sz w:val="24"/>
          <w:szCs w:val="24"/>
          <w:lang w:val="uk-UA"/>
        </w:rPr>
        <w:t>Антощук</w:t>
      </w:r>
      <w:proofErr w:type="spellEnd"/>
      <w:r w:rsidRPr="00A45DD4">
        <w:rPr>
          <w:rFonts w:ascii="Times New Roman" w:hAnsi="Times New Roman"/>
          <w:sz w:val="24"/>
          <w:szCs w:val="24"/>
          <w:lang w:val="uk-UA"/>
        </w:rPr>
        <w:t xml:space="preserve"> [и др.]; </w:t>
      </w:r>
      <w:proofErr w:type="spellStart"/>
      <w:r w:rsidRPr="00A45DD4">
        <w:rPr>
          <w:rFonts w:ascii="Times New Roman" w:hAnsi="Times New Roman"/>
          <w:sz w:val="24"/>
          <w:szCs w:val="24"/>
          <w:lang w:val="uk-UA"/>
        </w:rPr>
        <w:t>под</w:t>
      </w:r>
      <w:proofErr w:type="spellEnd"/>
      <w:r w:rsidRPr="00A45DD4">
        <w:rPr>
          <w:rFonts w:ascii="Times New Roman" w:hAnsi="Times New Roman"/>
          <w:sz w:val="24"/>
          <w:szCs w:val="24"/>
          <w:lang w:val="uk-UA"/>
        </w:rPr>
        <w:t xml:space="preserve"> ред. А. В. Дрозда, В. С. Харченко; Нац. </w:t>
      </w:r>
      <w:proofErr w:type="spellStart"/>
      <w:r w:rsidRPr="00A45DD4">
        <w:rPr>
          <w:rFonts w:ascii="Times New Roman" w:hAnsi="Times New Roman"/>
          <w:sz w:val="24"/>
          <w:szCs w:val="24"/>
          <w:lang w:val="uk-UA"/>
        </w:rPr>
        <w:t>аэрокосмический</w:t>
      </w:r>
      <w:proofErr w:type="spellEnd"/>
      <w:r w:rsidRPr="00A45DD4">
        <w:rPr>
          <w:rFonts w:ascii="Times New Roman" w:hAnsi="Times New Roman"/>
          <w:sz w:val="24"/>
          <w:szCs w:val="24"/>
          <w:lang w:val="uk-UA"/>
        </w:rPr>
        <w:t xml:space="preserve"> ун-т </w:t>
      </w:r>
      <w:proofErr w:type="spellStart"/>
      <w:r w:rsidRPr="00A45DD4">
        <w:rPr>
          <w:rFonts w:ascii="Times New Roman" w:hAnsi="Times New Roman"/>
          <w:sz w:val="24"/>
          <w:szCs w:val="24"/>
          <w:lang w:val="uk-UA"/>
        </w:rPr>
        <w:t>им</w:t>
      </w:r>
      <w:proofErr w:type="spellEnd"/>
      <w:r w:rsidRPr="00A45DD4">
        <w:rPr>
          <w:rFonts w:ascii="Times New Roman" w:hAnsi="Times New Roman"/>
          <w:sz w:val="24"/>
          <w:szCs w:val="24"/>
          <w:lang w:val="uk-UA"/>
        </w:rPr>
        <w:t xml:space="preserve">. Н. Е. </w:t>
      </w:r>
      <w:proofErr w:type="spellStart"/>
      <w:r w:rsidRPr="00A45DD4">
        <w:rPr>
          <w:rFonts w:ascii="Times New Roman" w:hAnsi="Times New Roman"/>
          <w:sz w:val="24"/>
          <w:szCs w:val="24"/>
          <w:lang w:val="uk-UA"/>
        </w:rPr>
        <w:t>Жуковского</w:t>
      </w:r>
      <w:proofErr w:type="spellEnd"/>
      <w:r w:rsidRPr="00A45DD4">
        <w:rPr>
          <w:rFonts w:ascii="Times New Roman" w:hAnsi="Times New Roman"/>
          <w:sz w:val="24"/>
          <w:szCs w:val="24"/>
          <w:lang w:val="uk-UA"/>
        </w:rPr>
        <w:t xml:space="preserve"> "ХАИ". - Х. : [б. и.], 2012. - 614 с. </w:t>
      </w:r>
    </w:p>
    <w:p w:rsidR="00A45DD4" w:rsidRDefault="00A45DD4" w:rsidP="00A45DD4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45DD4">
        <w:rPr>
          <w:rFonts w:ascii="Times New Roman" w:hAnsi="Times New Roman"/>
          <w:sz w:val="24"/>
          <w:szCs w:val="24"/>
          <w:lang w:val="uk-UA"/>
        </w:rPr>
        <w:t>Проектирование</w:t>
      </w:r>
      <w:proofErr w:type="spellEnd"/>
      <w:r w:rsidRPr="00A45DD4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A45DD4">
        <w:rPr>
          <w:rFonts w:ascii="Times New Roman" w:hAnsi="Times New Roman"/>
          <w:sz w:val="24"/>
          <w:szCs w:val="24"/>
          <w:lang w:val="uk-UA"/>
        </w:rPr>
        <w:t>диагностирование</w:t>
      </w:r>
      <w:proofErr w:type="spellEnd"/>
      <w:r w:rsidRPr="00A45DD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45DD4">
        <w:rPr>
          <w:rFonts w:ascii="Times New Roman" w:hAnsi="Times New Roman"/>
          <w:sz w:val="24"/>
          <w:szCs w:val="24"/>
          <w:lang w:val="uk-UA"/>
        </w:rPr>
        <w:t>важных</w:t>
      </w:r>
      <w:proofErr w:type="spellEnd"/>
      <w:r w:rsidRPr="00A45DD4">
        <w:rPr>
          <w:rFonts w:ascii="Times New Roman" w:hAnsi="Times New Roman"/>
          <w:sz w:val="24"/>
          <w:szCs w:val="24"/>
          <w:lang w:val="uk-UA"/>
        </w:rPr>
        <w:t xml:space="preserve"> для </w:t>
      </w:r>
      <w:proofErr w:type="spellStart"/>
      <w:r w:rsidRPr="00A45DD4">
        <w:rPr>
          <w:rFonts w:ascii="Times New Roman" w:hAnsi="Times New Roman"/>
          <w:sz w:val="24"/>
          <w:szCs w:val="24"/>
          <w:lang w:val="uk-UA"/>
        </w:rPr>
        <w:t>безопасности</w:t>
      </w:r>
      <w:proofErr w:type="spellEnd"/>
      <w:r w:rsidRPr="00A45DD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45DD4">
        <w:rPr>
          <w:rFonts w:ascii="Times New Roman" w:hAnsi="Times New Roman"/>
          <w:sz w:val="24"/>
          <w:szCs w:val="24"/>
          <w:lang w:val="uk-UA"/>
        </w:rPr>
        <w:t>встроенных</w:t>
      </w:r>
      <w:proofErr w:type="spellEnd"/>
      <w:r w:rsidRPr="00A45DD4">
        <w:rPr>
          <w:rFonts w:ascii="Times New Roman" w:hAnsi="Times New Roman"/>
          <w:sz w:val="24"/>
          <w:szCs w:val="24"/>
          <w:lang w:val="uk-UA"/>
        </w:rPr>
        <w:t xml:space="preserve"> систем. Практикум / А.В. Дрозд, В.С. Харченко, С. А. Нестеренко, С.Г. </w:t>
      </w:r>
      <w:proofErr w:type="spellStart"/>
      <w:r w:rsidRPr="00A45DD4">
        <w:rPr>
          <w:rFonts w:ascii="Times New Roman" w:hAnsi="Times New Roman"/>
          <w:sz w:val="24"/>
          <w:szCs w:val="24"/>
          <w:lang w:val="uk-UA"/>
        </w:rPr>
        <w:t>Антощук</w:t>
      </w:r>
      <w:proofErr w:type="spellEnd"/>
      <w:r w:rsidRPr="00A45DD4">
        <w:rPr>
          <w:rFonts w:ascii="Times New Roman" w:hAnsi="Times New Roman"/>
          <w:sz w:val="24"/>
          <w:szCs w:val="24"/>
          <w:lang w:val="uk-UA"/>
        </w:rPr>
        <w:t xml:space="preserve">, М.А. Дрозд / </w:t>
      </w:r>
      <w:proofErr w:type="spellStart"/>
      <w:r w:rsidRPr="00A45DD4">
        <w:rPr>
          <w:rFonts w:ascii="Times New Roman" w:hAnsi="Times New Roman"/>
          <w:sz w:val="24"/>
          <w:szCs w:val="24"/>
          <w:lang w:val="uk-UA"/>
        </w:rPr>
        <w:t>Под</w:t>
      </w:r>
      <w:proofErr w:type="spellEnd"/>
      <w:r w:rsidRPr="00A45DD4">
        <w:rPr>
          <w:rFonts w:ascii="Times New Roman" w:hAnsi="Times New Roman"/>
          <w:sz w:val="24"/>
          <w:szCs w:val="24"/>
          <w:lang w:val="uk-UA"/>
        </w:rPr>
        <w:t xml:space="preserve"> ред. Дрозда А.В., Харченко В.С. – Х.: Нац. </w:t>
      </w:r>
      <w:proofErr w:type="spellStart"/>
      <w:r w:rsidRPr="00A45DD4">
        <w:rPr>
          <w:rFonts w:ascii="Times New Roman" w:hAnsi="Times New Roman"/>
          <w:sz w:val="24"/>
          <w:szCs w:val="24"/>
          <w:lang w:val="uk-UA"/>
        </w:rPr>
        <w:t>аэрокосмический</w:t>
      </w:r>
      <w:proofErr w:type="spellEnd"/>
      <w:r w:rsidRPr="00A45DD4">
        <w:rPr>
          <w:rFonts w:ascii="Times New Roman" w:hAnsi="Times New Roman"/>
          <w:sz w:val="24"/>
          <w:szCs w:val="24"/>
          <w:lang w:val="uk-UA"/>
        </w:rPr>
        <w:t xml:space="preserve"> ун-т </w:t>
      </w:r>
      <w:proofErr w:type="spellStart"/>
      <w:r w:rsidRPr="00A45DD4">
        <w:rPr>
          <w:rFonts w:ascii="Times New Roman" w:hAnsi="Times New Roman"/>
          <w:sz w:val="24"/>
          <w:szCs w:val="24"/>
          <w:lang w:val="uk-UA"/>
        </w:rPr>
        <w:t>им</w:t>
      </w:r>
      <w:proofErr w:type="spellEnd"/>
      <w:r w:rsidRPr="00A45DD4">
        <w:rPr>
          <w:rFonts w:ascii="Times New Roman" w:hAnsi="Times New Roman"/>
          <w:sz w:val="24"/>
          <w:szCs w:val="24"/>
          <w:lang w:val="uk-UA"/>
        </w:rPr>
        <w:t>. Н.Е.</w:t>
      </w:r>
      <w:proofErr w:type="spellStart"/>
      <w:r w:rsidRPr="00A45DD4">
        <w:rPr>
          <w:rFonts w:ascii="Times New Roman" w:hAnsi="Times New Roman"/>
          <w:sz w:val="24"/>
          <w:szCs w:val="24"/>
          <w:lang w:val="uk-UA"/>
        </w:rPr>
        <w:t>Жуковского</w:t>
      </w:r>
      <w:proofErr w:type="spellEnd"/>
      <w:r w:rsidRPr="00A45DD4">
        <w:rPr>
          <w:rFonts w:ascii="Times New Roman" w:hAnsi="Times New Roman"/>
          <w:sz w:val="24"/>
          <w:szCs w:val="24"/>
          <w:lang w:val="uk-UA"/>
        </w:rPr>
        <w:t xml:space="preserve"> «ХАИ», 2013. – 111 с.</w:t>
      </w:r>
    </w:p>
    <w:p w:rsidR="00095374" w:rsidRDefault="00095374" w:rsidP="00095374">
      <w:pPr>
        <w:pStyle w:val="a3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6186C" w:rsidRPr="0006186C" w:rsidRDefault="0006186C" w:rsidP="00095374">
      <w:pPr>
        <w:pStyle w:val="a3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95374" w:rsidRPr="00095374" w:rsidRDefault="00095374" w:rsidP="00095374">
      <w:pPr>
        <w:pStyle w:val="Default"/>
        <w:spacing w:line="360" w:lineRule="auto"/>
        <w:ind w:firstLine="708"/>
        <w:jc w:val="right"/>
        <w:rPr>
          <w:i/>
          <w:sz w:val="28"/>
          <w:szCs w:val="28"/>
          <w:lang w:val="uk-UA"/>
        </w:rPr>
      </w:pPr>
      <w:r w:rsidRPr="00095374">
        <w:rPr>
          <w:i/>
          <w:sz w:val="28"/>
          <w:szCs w:val="28"/>
          <w:lang w:val="uk-UA"/>
        </w:rPr>
        <w:t xml:space="preserve">О. Б. </w:t>
      </w:r>
      <w:proofErr w:type="spellStart"/>
      <w:r w:rsidRPr="00095374">
        <w:rPr>
          <w:i/>
          <w:sz w:val="28"/>
          <w:szCs w:val="28"/>
          <w:lang w:val="uk-UA"/>
        </w:rPr>
        <w:t>Одарущенко</w:t>
      </w:r>
      <w:proofErr w:type="spellEnd"/>
      <w:r w:rsidRPr="00095374">
        <w:rPr>
          <w:i/>
          <w:sz w:val="28"/>
          <w:szCs w:val="28"/>
          <w:lang w:val="uk-UA"/>
        </w:rPr>
        <w:t>, доцент, кандидат</w:t>
      </w:r>
    </w:p>
    <w:p w:rsidR="00095374" w:rsidRPr="00095374" w:rsidRDefault="00095374" w:rsidP="00095374">
      <w:pPr>
        <w:pStyle w:val="Default"/>
        <w:spacing w:line="360" w:lineRule="auto"/>
        <w:ind w:firstLine="708"/>
        <w:jc w:val="right"/>
        <w:rPr>
          <w:i/>
          <w:sz w:val="28"/>
          <w:szCs w:val="28"/>
          <w:lang w:val="uk-UA"/>
        </w:rPr>
      </w:pPr>
      <w:r w:rsidRPr="00095374">
        <w:rPr>
          <w:i/>
          <w:sz w:val="28"/>
          <w:szCs w:val="28"/>
          <w:lang w:val="uk-UA"/>
        </w:rPr>
        <w:t>технічних наук,</w:t>
      </w:r>
    </w:p>
    <w:p w:rsidR="00186CC5" w:rsidRPr="00A45DD4" w:rsidRDefault="00095374" w:rsidP="00186CC5">
      <w:pPr>
        <w:pStyle w:val="Default"/>
        <w:ind w:firstLine="708"/>
        <w:jc w:val="right"/>
        <w:rPr>
          <w:i/>
          <w:lang w:val="uk-UA"/>
        </w:rPr>
      </w:pPr>
      <w:r w:rsidRPr="00095374">
        <w:rPr>
          <w:i/>
          <w:sz w:val="28"/>
          <w:szCs w:val="28"/>
          <w:lang w:val="uk-UA"/>
        </w:rPr>
        <w:t xml:space="preserve">О. М. </w:t>
      </w:r>
      <w:proofErr w:type="spellStart"/>
      <w:r w:rsidRPr="00095374">
        <w:rPr>
          <w:i/>
          <w:sz w:val="28"/>
          <w:szCs w:val="28"/>
          <w:lang w:val="uk-UA"/>
        </w:rPr>
        <w:t>Ступак</w:t>
      </w:r>
      <w:proofErr w:type="spellEnd"/>
      <w:r w:rsidRPr="00095374">
        <w:rPr>
          <w:i/>
          <w:sz w:val="28"/>
          <w:szCs w:val="28"/>
          <w:lang w:val="uk-UA"/>
        </w:rPr>
        <w:t xml:space="preserve">, </w:t>
      </w:r>
      <w:r w:rsidR="00186CC5" w:rsidRPr="00A45DD4">
        <w:rPr>
          <w:i/>
          <w:lang w:val="uk-UA"/>
        </w:rPr>
        <w:t>студент гр. 501-ТІ (м)</w:t>
      </w:r>
    </w:p>
    <w:p w:rsidR="00095374" w:rsidRPr="00095374" w:rsidRDefault="00095374" w:rsidP="00095374">
      <w:pPr>
        <w:pStyle w:val="Default"/>
        <w:spacing w:line="360" w:lineRule="auto"/>
        <w:ind w:firstLine="708"/>
        <w:jc w:val="right"/>
        <w:rPr>
          <w:i/>
          <w:sz w:val="28"/>
          <w:szCs w:val="28"/>
          <w:lang w:val="uk-UA"/>
        </w:rPr>
      </w:pPr>
      <w:r w:rsidRPr="00095374">
        <w:rPr>
          <w:i/>
          <w:sz w:val="28"/>
          <w:szCs w:val="28"/>
          <w:lang w:val="uk-UA"/>
        </w:rPr>
        <w:t>Полтавський національний технічний університет</w:t>
      </w:r>
    </w:p>
    <w:p w:rsidR="00095374" w:rsidRPr="00095374" w:rsidRDefault="00095374" w:rsidP="00095374">
      <w:pPr>
        <w:spacing w:after="0" w:line="360" w:lineRule="auto"/>
        <w:ind w:left="851"/>
        <w:jc w:val="right"/>
        <w:rPr>
          <w:rFonts w:ascii="Times New Roman" w:hAnsi="Times New Roman"/>
          <w:sz w:val="24"/>
          <w:szCs w:val="24"/>
          <w:lang w:val="uk-UA"/>
        </w:rPr>
      </w:pPr>
      <w:r w:rsidRPr="00095374">
        <w:rPr>
          <w:rFonts w:ascii="Times New Roman" w:hAnsi="Times New Roman"/>
          <w:i/>
          <w:sz w:val="28"/>
          <w:szCs w:val="28"/>
          <w:lang w:val="uk-UA"/>
        </w:rPr>
        <w:t>імені Юрія Кондратюка</w:t>
      </w:r>
    </w:p>
    <w:p w:rsidR="009E2318" w:rsidRPr="009E2318" w:rsidRDefault="009E2318" w:rsidP="009E2318">
      <w:pPr>
        <w:spacing w:after="0" w:line="360" w:lineRule="auto"/>
        <w:ind w:left="66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E2318" w:rsidRPr="009E2318" w:rsidRDefault="009E2318" w:rsidP="009E2318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E2318">
        <w:rPr>
          <w:rFonts w:ascii="Times New Roman" w:hAnsi="Times New Roman"/>
          <w:b/>
          <w:bCs/>
          <w:sz w:val="28"/>
          <w:szCs w:val="28"/>
          <w:lang w:val="uk-UA"/>
        </w:rPr>
        <w:t>ДОСЛІДЖЕННЯ КОНТРОЛЮ ПО МОДУЛЮ ОД</w:t>
      </w:r>
      <w:r w:rsidR="00186CC5"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r w:rsidRPr="009E2318">
        <w:rPr>
          <w:rFonts w:ascii="Times New Roman" w:hAnsi="Times New Roman"/>
          <w:b/>
          <w:bCs/>
          <w:sz w:val="28"/>
          <w:szCs w:val="28"/>
          <w:lang w:val="uk-UA"/>
        </w:rPr>
        <w:t>ОТАКТНИХ АРИФМЕТИЧНИХ ПРИСТРОЇВ</w:t>
      </w:r>
    </w:p>
    <w:p w:rsidR="009E2318" w:rsidRDefault="009E2318" w:rsidP="000953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E2318">
        <w:rPr>
          <w:rFonts w:ascii="Times New Roman" w:eastAsia="TimesNewRoman" w:hAnsi="Times New Roman"/>
          <w:i/>
          <w:sz w:val="28"/>
          <w:szCs w:val="28"/>
          <w:lang w:val="uk-UA"/>
        </w:rPr>
        <w:t xml:space="preserve">У даній статті </w:t>
      </w:r>
      <w:r w:rsidR="00C13D73">
        <w:rPr>
          <w:rFonts w:ascii="Times New Roman" w:eastAsia="TimesNewRoman" w:hAnsi="Times New Roman"/>
          <w:i/>
          <w:sz w:val="28"/>
          <w:szCs w:val="28"/>
          <w:lang w:val="uk-UA"/>
        </w:rPr>
        <w:t>описані особливості, важливість та основні методи робочого діагностування.</w:t>
      </w:r>
      <w:r w:rsidRPr="009E2318">
        <w:rPr>
          <w:rFonts w:ascii="Times New Roman" w:eastAsia="TimesNewRoman" w:hAnsi="Times New Roman"/>
          <w:i/>
          <w:sz w:val="28"/>
          <w:szCs w:val="28"/>
          <w:lang w:val="uk-UA"/>
        </w:rPr>
        <w:t xml:space="preserve"> Детально </w:t>
      </w:r>
      <w:r w:rsidR="00C13D73">
        <w:rPr>
          <w:rFonts w:ascii="Times New Roman" w:eastAsia="TimesNewRoman" w:hAnsi="Times New Roman"/>
          <w:i/>
          <w:sz w:val="28"/>
          <w:szCs w:val="28"/>
          <w:lang w:val="uk-UA"/>
        </w:rPr>
        <w:t>розглянуто числовий контроль за модулем</w:t>
      </w:r>
      <w:r w:rsidRPr="009E2318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="00C13D73">
        <w:rPr>
          <w:rFonts w:ascii="Times New Roman" w:hAnsi="Times New Roman"/>
          <w:i/>
          <w:sz w:val="28"/>
          <w:szCs w:val="28"/>
          <w:lang w:val="uk-UA"/>
        </w:rPr>
        <w:t>його</w:t>
      </w:r>
      <w:r w:rsidRPr="009E2318">
        <w:rPr>
          <w:rFonts w:ascii="Times New Roman" w:hAnsi="Times New Roman"/>
          <w:i/>
          <w:sz w:val="28"/>
          <w:szCs w:val="28"/>
          <w:lang w:val="uk-UA"/>
        </w:rPr>
        <w:t xml:space="preserve"> переваги та способи використання.</w:t>
      </w:r>
    </w:p>
    <w:p w:rsidR="00186CC5" w:rsidRPr="009E2318" w:rsidRDefault="00186CC5" w:rsidP="000953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9E2318" w:rsidRPr="00C13D73" w:rsidRDefault="009E2318" w:rsidP="00C13D7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13D73">
        <w:rPr>
          <w:rFonts w:ascii="Times New Roman" w:hAnsi="Times New Roman"/>
          <w:b/>
          <w:i/>
          <w:sz w:val="28"/>
          <w:szCs w:val="28"/>
          <w:lang w:val="uk-UA"/>
        </w:rPr>
        <w:t>Ключові слова:</w:t>
      </w:r>
      <w:r w:rsidRPr="00C13D7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C13D73">
        <w:rPr>
          <w:rFonts w:ascii="Times New Roman" w:hAnsi="Times New Roman"/>
          <w:i/>
          <w:sz w:val="28"/>
          <w:szCs w:val="28"/>
          <w:lang w:val="uk-UA"/>
        </w:rPr>
        <w:t xml:space="preserve">робоче діагностування, контроль за модулем, </w:t>
      </w:r>
      <w:r w:rsidR="00C13D73">
        <w:rPr>
          <w:rStyle w:val="hps"/>
          <w:rFonts w:ascii="Times New Roman" w:hAnsi="Times New Roman"/>
          <w:sz w:val="28"/>
          <w:szCs w:val="28"/>
          <w:lang w:val="uk-UA"/>
        </w:rPr>
        <w:t>і</w:t>
      </w:r>
      <w:r w:rsidR="00C13D73" w:rsidRPr="00C13D73">
        <w:rPr>
          <w:rStyle w:val="hps"/>
          <w:rFonts w:ascii="Times New Roman" w:hAnsi="Times New Roman"/>
          <w:sz w:val="28"/>
          <w:szCs w:val="28"/>
          <w:lang w:val="uk-UA"/>
        </w:rPr>
        <w:t>нформаційно-керуюча</w:t>
      </w:r>
      <w:r w:rsidR="00C13D73" w:rsidRPr="00C13D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3D73" w:rsidRPr="00C13D73">
        <w:rPr>
          <w:rStyle w:val="hps"/>
          <w:rFonts w:ascii="Times New Roman" w:hAnsi="Times New Roman"/>
          <w:sz w:val="28"/>
          <w:szCs w:val="28"/>
          <w:lang w:val="uk-UA"/>
        </w:rPr>
        <w:t>система</w:t>
      </w:r>
      <w:r w:rsidR="00186CC5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095374" w:rsidRPr="00095374" w:rsidRDefault="00095374" w:rsidP="00095374">
      <w:pPr>
        <w:pStyle w:val="a6"/>
        <w:spacing w:after="0" w:line="360" w:lineRule="auto"/>
        <w:ind w:left="1211"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:rsidR="00095374" w:rsidRPr="00095374" w:rsidRDefault="00095374" w:rsidP="00095374">
      <w:pPr>
        <w:pStyle w:val="a6"/>
        <w:spacing w:after="0" w:line="360" w:lineRule="auto"/>
        <w:ind w:left="1211"/>
        <w:jc w:val="right"/>
        <w:rPr>
          <w:rFonts w:ascii="Times New Roman" w:hAnsi="Times New Roman"/>
          <w:b/>
          <w:iCs/>
          <w:color w:val="000000"/>
          <w:sz w:val="36"/>
          <w:szCs w:val="28"/>
          <w:shd w:val="clear" w:color="auto" w:fill="FFFFFF"/>
          <w:lang w:val="uk-UA"/>
        </w:rPr>
      </w:pPr>
    </w:p>
    <w:p w:rsidR="00095374" w:rsidRPr="00095374" w:rsidRDefault="00095374" w:rsidP="00095374">
      <w:pPr>
        <w:pStyle w:val="Default"/>
        <w:spacing w:line="360" w:lineRule="auto"/>
        <w:ind w:left="851"/>
        <w:jc w:val="right"/>
        <w:rPr>
          <w:i/>
          <w:sz w:val="28"/>
          <w:szCs w:val="28"/>
          <w:lang w:val="uk-UA"/>
        </w:rPr>
      </w:pPr>
      <w:r w:rsidRPr="00095374">
        <w:rPr>
          <w:i/>
          <w:sz w:val="28"/>
          <w:szCs w:val="28"/>
          <w:lang w:val="uk-UA"/>
        </w:rPr>
        <w:t>Е</w:t>
      </w:r>
      <w:r w:rsidRPr="00095374">
        <w:rPr>
          <w:i/>
          <w:sz w:val="28"/>
          <w:szCs w:val="28"/>
          <w:lang w:val="uk-UA"/>
        </w:rPr>
        <w:t xml:space="preserve">. Б. </w:t>
      </w:r>
      <w:proofErr w:type="spellStart"/>
      <w:r w:rsidRPr="00095374">
        <w:rPr>
          <w:i/>
          <w:sz w:val="28"/>
          <w:szCs w:val="28"/>
          <w:lang w:val="uk-UA"/>
        </w:rPr>
        <w:t>Одарущенко</w:t>
      </w:r>
      <w:proofErr w:type="spellEnd"/>
      <w:r w:rsidRPr="00095374">
        <w:rPr>
          <w:i/>
          <w:sz w:val="28"/>
          <w:szCs w:val="28"/>
          <w:lang w:val="uk-UA"/>
        </w:rPr>
        <w:t xml:space="preserve">, доцент, </w:t>
      </w:r>
    </w:p>
    <w:p w:rsidR="00095374" w:rsidRPr="00095374" w:rsidRDefault="00095374" w:rsidP="00095374">
      <w:pPr>
        <w:pStyle w:val="Default"/>
        <w:spacing w:line="360" w:lineRule="auto"/>
        <w:ind w:left="851"/>
        <w:jc w:val="right"/>
        <w:rPr>
          <w:i/>
          <w:sz w:val="28"/>
          <w:szCs w:val="28"/>
          <w:lang w:val="uk-UA"/>
        </w:rPr>
      </w:pPr>
      <w:r w:rsidRPr="00095374">
        <w:rPr>
          <w:i/>
          <w:sz w:val="28"/>
          <w:szCs w:val="28"/>
          <w:lang w:val="uk-UA"/>
        </w:rPr>
        <w:t xml:space="preserve">кандидат </w:t>
      </w:r>
      <w:r w:rsidRPr="00095374">
        <w:rPr>
          <w:i/>
          <w:sz w:val="28"/>
          <w:szCs w:val="28"/>
        </w:rPr>
        <w:t>технических</w:t>
      </w:r>
      <w:r w:rsidRPr="00095374">
        <w:rPr>
          <w:i/>
          <w:sz w:val="28"/>
          <w:szCs w:val="28"/>
          <w:lang w:val="uk-UA"/>
        </w:rPr>
        <w:t xml:space="preserve"> наук</w:t>
      </w:r>
      <w:r w:rsidRPr="00095374">
        <w:rPr>
          <w:i/>
          <w:sz w:val="28"/>
          <w:szCs w:val="28"/>
          <w:lang w:val="uk-UA"/>
        </w:rPr>
        <w:t>,</w:t>
      </w:r>
    </w:p>
    <w:p w:rsidR="00095374" w:rsidRPr="00095374" w:rsidRDefault="00095374" w:rsidP="00095374">
      <w:pPr>
        <w:pStyle w:val="Default"/>
        <w:spacing w:line="360" w:lineRule="auto"/>
        <w:ind w:left="851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А</w:t>
      </w:r>
      <w:r w:rsidRPr="00095374">
        <w:rPr>
          <w:i/>
          <w:sz w:val="28"/>
          <w:szCs w:val="28"/>
          <w:lang w:val="uk-UA"/>
        </w:rPr>
        <w:t xml:space="preserve">. </w:t>
      </w:r>
      <w:r>
        <w:rPr>
          <w:i/>
          <w:sz w:val="28"/>
          <w:szCs w:val="28"/>
          <w:lang w:val="uk-UA"/>
        </w:rPr>
        <w:t>Н</w:t>
      </w:r>
      <w:r w:rsidRPr="00095374">
        <w:rPr>
          <w:i/>
          <w:sz w:val="28"/>
          <w:szCs w:val="28"/>
          <w:lang w:val="uk-UA"/>
        </w:rPr>
        <w:t xml:space="preserve">. </w:t>
      </w:r>
      <w:proofErr w:type="spellStart"/>
      <w:r w:rsidRPr="00095374">
        <w:rPr>
          <w:i/>
          <w:sz w:val="28"/>
          <w:szCs w:val="28"/>
          <w:lang w:val="uk-UA"/>
        </w:rPr>
        <w:t>Ступак</w:t>
      </w:r>
      <w:proofErr w:type="spellEnd"/>
      <w:r w:rsidRPr="00095374">
        <w:rPr>
          <w:bCs/>
          <w:i/>
          <w:iCs/>
          <w:sz w:val="28"/>
          <w:szCs w:val="28"/>
          <w:lang w:val="uk-UA"/>
        </w:rPr>
        <w:t xml:space="preserve"> </w:t>
      </w:r>
      <w:r w:rsidR="00186CC5">
        <w:rPr>
          <w:bCs/>
          <w:i/>
          <w:iCs/>
          <w:sz w:val="28"/>
          <w:szCs w:val="28"/>
        </w:rPr>
        <w:t xml:space="preserve">студент гр. </w:t>
      </w:r>
      <w:r w:rsidR="00186CC5" w:rsidRPr="00A45DD4">
        <w:rPr>
          <w:i/>
          <w:lang w:val="uk-UA"/>
        </w:rPr>
        <w:t>501-ТІ (м)</w:t>
      </w:r>
    </w:p>
    <w:p w:rsidR="00095374" w:rsidRPr="008775EF" w:rsidRDefault="00095374" w:rsidP="00095374">
      <w:pPr>
        <w:spacing w:after="0" w:line="360" w:lineRule="auto"/>
        <w:ind w:firstLine="567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8775EF">
        <w:rPr>
          <w:rFonts w:ascii="Times New Roman" w:hAnsi="Times New Roman"/>
          <w:bCs/>
          <w:i/>
          <w:iCs/>
          <w:sz w:val="28"/>
          <w:szCs w:val="28"/>
        </w:rPr>
        <w:lastRenderedPageBreak/>
        <w:t xml:space="preserve">Полтавский национальный технический университет </w:t>
      </w:r>
    </w:p>
    <w:p w:rsidR="00095374" w:rsidRPr="008775EF" w:rsidRDefault="00095374" w:rsidP="00095374">
      <w:pPr>
        <w:pStyle w:val="a6"/>
        <w:spacing w:after="0" w:line="360" w:lineRule="auto"/>
        <w:ind w:firstLine="567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8775EF">
        <w:rPr>
          <w:rFonts w:ascii="Times New Roman" w:hAnsi="Times New Roman"/>
          <w:bCs/>
          <w:i/>
          <w:iCs/>
          <w:sz w:val="28"/>
          <w:szCs w:val="28"/>
        </w:rPr>
        <w:t>имени Юрия Кондратюка</w:t>
      </w:r>
    </w:p>
    <w:p w:rsidR="00095374" w:rsidRDefault="00095374" w:rsidP="00095374">
      <w:pPr>
        <w:spacing w:after="0" w:line="360" w:lineRule="auto"/>
        <w:ind w:left="851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6186C" w:rsidRPr="00095374" w:rsidRDefault="0006186C" w:rsidP="00095374">
      <w:pPr>
        <w:spacing w:after="0" w:line="360" w:lineRule="auto"/>
        <w:ind w:left="851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95374" w:rsidRDefault="00095374" w:rsidP="00095374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ИСЛЕДОВАНИЕ КОНТРОЛЯ ПО МОДУЛЮ ОДНОТАКТНЫХ АРИФМЕТИЧЕСКИХ УСТРОЙСТВ</w:t>
      </w:r>
    </w:p>
    <w:p w:rsidR="00186CC5" w:rsidRPr="00095374" w:rsidRDefault="00186CC5" w:rsidP="0009537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5374" w:rsidRDefault="00095374" w:rsidP="00186CC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i/>
          <w:sz w:val="28"/>
          <w:szCs w:val="28"/>
          <w:lang w:val="uk-UA"/>
        </w:rPr>
      </w:pPr>
      <w:r w:rsidRPr="00095374">
        <w:rPr>
          <w:rStyle w:val="hps"/>
          <w:i/>
          <w:sz w:val="28"/>
          <w:szCs w:val="28"/>
        </w:rPr>
        <w:t>В</w:t>
      </w:r>
      <w:r w:rsidRPr="00095374">
        <w:rPr>
          <w:i/>
          <w:sz w:val="28"/>
          <w:szCs w:val="28"/>
        </w:rPr>
        <w:t xml:space="preserve"> </w:t>
      </w:r>
      <w:r w:rsidRPr="00095374">
        <w:rPr>
          <w:rStyle w:val="hps"/>
          <w:i/>
          <w:sz w:val="28"/>
          <w:szCs w:val="28"/>
        </w:rPr>
        <w:t>данной статье</w:t>
      </w:r>
      <w:r w:rsidRPr="00095374">
        <w:rPr>
          <w:i/>
          <w:sz w:val="28"/>
          <w:szCs w:val="28"/>
        </w:rPr>
        <w:t xml:space="preserve"> </w:t>
      </w:r>
      <w:r w:rsidRPr="00095374">
        <w:rPr>
          <w:rStyle w:val="hps"/>
          <w:i/>
          <w:sz w:val="28"/>
          <w:szCs w:val="28"/>
        </w:rPr>
        <w:t>описаны</w:t>
      </w:r>
      <w:r w:rsidRPr="00095374">
        <w:rPr>
          <w:i/>
          <w:sz w:val="28"/>
          <w:szCs w:val="28"/>
        </w:rPr>
        <w:t xml:space="preserve"> </w:t>
      </w:r>
      <w:r w:rsidRPr="00095374">
        <w:rPr>
          <w:rStyle w:val="hps"/>
          <w:i/>
          <w:sz w:val="28"/>
          <w:szCs w:val="28"/>
        </w:rPr>
        <w:t>особенности</w:t>
      </w:r>
      <w:r w:rsidRPr="00095374">
        <w:rPr>
          <w:i/>
          <w:sz w:val="28"/>
          <w:szCs w:val="28"/>
        </w:rPr>
        <w:t xml:space="preserve">, </w:t>
      </w:r>
      <w:r w:rsidRPr="00095374">
        <w:rPr>
          <w:rStyle w:val="hps"/>
          <w:i/>
          <w:sz w:val="28"/>
          <w:szCs w:val="28"/>
        </w:rPr>
        <w:t>важность и</w:t>
      </w:r>
      <w:r w:rsidRPr="00095374">
        <w:rPr>
          <w:i/>
          <w:sz w:val="28"/>
          <w:szCs w:val="28"/>
        </w:rPr>
        <w:t xml:space="preserve"> </w:t>
      </w:r>
      <w:r w:rsidRPr="00095374">
        <w:rPr>
          <w:rStyle w:val="hps"/>
          <w:i/>
          <w:sz w:val="28"/>
          <w:szCs w:val="28"/>
        </w:rPr>
        <w:t>основные</w:t>
      </w:r>
      <w:r w:rsidRPr="00095374">
        <w:rPr>
          <w:i/>
          <w:sz w:val="28"/>
          <w:szCs w:val="28"/>
        </w:rPr>
        <w:t xml:space="preserve"> </w:t>
      </w:r>
      <w:r w:rsidRPr="00095374">
        <w:rPr>
          <w:rStyle w:val="hps"/>
          <w:i/>
          <w:sz w:val="28"/>
          <w:szCs w:val="28"/>
        </w:rPr>
        <w:t>методы</w:t>
      </w:r>
      <w:r w:rsidRPr="00095374">
        <w:rPr>
          <w:i/>
          <w:sz w:val="28"/>
          <w:szCs w:val="28"/>
        </w:rPr>
        <w:t xml:space="preserve"> </w:t>
      </w:r>
      <w:r w:rsidRPr="00095374">
        <w:rPr>
          <w:rStyle w:val="hps"/>
          <w:i/>
          <w:sz w:val="28"/>
          <w:szCs w:val="28"/>
        </w:rPr>
        <w:t>рабочего</w:t>
      </w:r>
      <w:r w:rsidRPr="00095374">
        <w:rPr>
          <w:i/>
          <w:sz w:val="28"/>
          <w:szCs w:val="28"/>
        </w:rPr>
        <w:t xml:space="preserve"> </w:t>
      </w:r>
      <w:r w:rsidRPr="00095374">
        <w:rPr>
          <w:rStyle w:val="hps"/>
          <w:i/>
          <w:sz w:val="28"/>
          <w:szCs w:val="28"/>
        </w:rPr>
        <w:t>диагностирования</w:t>
      </w:r>
      <w:r w:rsidRPr="00095374">
        <w:rPr>
          <w:i/>
          <w:sz w:val="28"/>
          <w:szCs w:val="28"/>
        </w:rPr>
        <w:t xml:space="preserve">. </w:t>
      </w:r>
      <w:r w:rsidRPr="00095374">
        <w:rPr>
          <w:rStyle w:val="hps"/>
          <w:i/>
          <w:sz w:val="28"/>
          <w:szCs w:val="28"/>
        </w:rPr>
        <w:t>Детально рассмотрены</w:t>
      </w:r>
      <w:r w:rsidRPr="00095374">
        <w:rPr>
          <w:i/>
          <w:sz w:val="28"/>
          <w:szCs w:val="28"/>
        </w:rPr>
        <w:t xml:space="preserve"> </w:t>
      </w:r>
      <w:r w:rsidRPr="00095374">
        <w:rPr>
          <w:rStyle w:val="hps"/>
          <w:i/>
          <w:sz w:val="28"/>
          <w:szCs w:val="28"/>
        </w:rPr>
        <w:t>числовой</w:t>
      </w:r>
      <w:r w:rsidRPr="00095374">
        <w:rPr>
          <w:i/>
          <w:sz w:val="28"/>
          <w:szCs w:val="28"/>
        </w:rPr>
        <w:t xml:space="preserve"> </w:t>
      </w:r>
      <w:r w:rsidRPr="00095374">
        <w:rPr>
          <w:rStyle w:val="hps"/>
          <w:i/>
          <w:sz w:val="28"/>
          <w:szCs w:val="28"/>
        </w:rPr>
        <w:t>контроль</w:t>
      </w:r>
      <w:r w:rsidRPr="00095374">
        <w:rPr>
          <w:i/>
          <w:sz w:val="28"/>
          <w:szCs w:val="28"/>
        </w:rPr>
        <w:t xml:space="preserve"> </w:t>
      </w:r>
      <w:r w:rsidRPr="00095374">
        <w:rPr>
          <w:rStyle w:val="hps"/>
          <w:i/>
          <w:sz w:val="28"/>
          <w:szCs w:val="28"/>
        </w:rPr>
        <w:t>по модулю</w:t>
      </w:r>
      <w:r w:rsidRPr="00095374">
        <w:rPr>
          <w:i/>
          <w:sz w:val="28"/>
          <w:szCs w:val="28"/>
        </w:rPr>
        <w:t xml:space="preserve">, </w:t>
      </w:r>
      <w:r w:rsidRPr="00095374">
        <w:rPr>
          <w:rStyle w:val="hps"/>
          <w:i/>
          <w:sz w:val="28"/>
          <w:szCs w:val="28"/>
        </w:rPr>
        <w:t>его</w:t>
      </w:r>
      <w:r w:rsidRPr="00095374">
        <w:rPr>
          <w:i/>
          <w:sz w:val="28"/>
          <w:szCs w:val="28"/>
        </w:rPr>
        <w:t xml:space="preserve"> </w:t>
      </w:r>
      <w:r w:rsidRPr="00095374">
        <w:rPr>
          <w:rStyle w:val="hps"/>
          <w:i/>
          <w:sz w:val="28"/>
          <w:szCs w:val="28"/>
        </w:rPr>
        <w:t>преимущества</w:t>
      </w:r>
      <w:r w:rsidRPr="00095374">
        <w:rPr>
          <w:i/>
          <w:sz w:val="28"/>
          <w:szCs w:val="28"/>
        </w:rPr>
        <w:t xml:space="preserve"> </w:t>
      </w:r>
      <w:r w:rsidRPr="00095374">
        <w:rPr>
          <w:rStyle w:val="hps"/>
          <w:i/>
          <w:sz w:val="28"/>
          <w:szCs w:val="28"/>
        </w:rPr>
        <w:t>и</w:t>
      </w:r>
      <w:r w:rsidRPr="00095374">
        <w:rPr>
          <w:i/>
          <w:sz w:val="28"/>
          <w:szCs w:val="28"/>
        </w:rPr>
        <w:t xml:space="preserve"> </w:t>
      </w:r>
      <w:r w:rsidRPr="00095374">
        <w:rPr>
          <w:rStyle w:val="hps"/>
          <w:i/>
          <w:sz w:val="28"/>
          <w:szCs w:val="28"/>
        </w:rPr>
        <w:t>способы</w:t>
      </w:r>
      <w:r w:rsidRPr="00095374">
        <w:rPr>
          <w:i/>
          <w:sz w:val="28"/>
          <w:szCs w:val="28"/>
        </w:rPr>
        <w:t xml:space="preserve"> </w:t>
      </w:r>
      <w:r w:rsidRPr="00095374">
        <w:rPr>
          <w:rStyle w:val="hps"/>
          <w:i/>
          <w:sz w:val="28"/>
          <w:szCs w:val="28"/>
        </w:rPr>
        <w:t>использования</w:t>
      </w:r>
      <w:r w:rsidRPr="00095374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095374" w:rsidRPr="00095374" w:rsidRDefault="00095374" w:rsidP="000953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9E2318" w:rsidRDefault="00095374" w:rsidP="00095374">
      <w:pPr>
        <w:pStyle w:val="a6"/>
        <w:spacing w:after="0" w:line="360" w:lineRule="auto"/>
        <w:rPr>
          <w:rStyle w:val="hps"/>
          <w:i/>
          <w:sz w:val="28"/>
          <w:szCs w:val="28"/>
        </w:rPr>
      </w:pPr>
      <w:r w:rsidRPr="00095374">
        <w:rPr>
          <w:rStyle w:val="hps"/>
          <w:b/>
          <w:i/>
          <w:sz w:val="28"/>
          <w:szCs w:val="28"/>
        </w:rPr>
        <w:t>Ключевые</w:t>
      </w:r>
      <w:r w:rsidRPr="00095374">
        <w:rPr>
          <w:b/>
          <w:i/>
          <w:sz w:val="28"/>
          <w:szCs w:val="28"/>
        </w:rPr>
        <w:t xml:space="preserve"> </w:t>
      </w:r>
      <w:r w:rsidRPr="00095374">
        <w:rPr>
          <w:rStyle w:val="hps"/>
          <w:b/>
          <w:i/>
          <w:sz w:val="28"/>
          <w:szCs w:val="28"/>
        </w:rPr>
        <w:t>слова</w:t>
      </w:r>
      <w:r w:rsidRPr="00095374">
        <w:rPr>
          <w:b/>
          <w:i/>
          <w:sz w:val="28"/>
          <w:szCs w:val="28"/>
        </w:rPr>
        <w:t>:</w:t>
      </w:r>
      <w:r w:rsidRPr="00095374">
        <w:rPr>
          <w:i/>
          <w:sz w:val="28"/>
          <w:szCs w:val="28"/>
        </w:rPr>
        <w:t xml:space="preserve"> </w:t>
      </w:r>
      <w:proofErr w:type="gramStart"/>
      <w:r w:rsidRPr="00095374">
        <w:rPr>
          <w:rStyle w:val="hps"/>
          <w:i/>
          <w:sz w:val="28"/>
          <w:szCs w:val="28"/>
        </w:rPr>
        <w:t>рабочее</w:t>
      </w:r>
      <w:proofErr w:type="gramEnd"/>
      <w:r w:rsidRPr="00095374">
        <w:rPr>
          <w:i/>
          <w:sz w:val="28"/>
          <w:szCs w:val="28"/>
        </w:rPr>
        <w:t xml:space="preserve"> </w:t>
      </w:r>
      <w:r w:rsidRPr="00095374">
        <w:rPr>
          <w:rStyle w:val="hps"/>
          <w:i/>
          <w:sz w:val="28"/>
          <w:szCs w:val="28"/>
        </w:rPr>
        <w:t>диагностика, контроль</w:t>
      </w:r>
      <w:r w:rsidRPr="00095374">
        <w:rPr>
          <w:i/>
          <w:sz w:val="28"/>
          <w:szCs w:val="28"/>
        </w:rPr>
        <w:t xml:space="preserve"> </w:t>
      </w:r>
      <w:r w:rsidRPr="00095374">
        <w:rPr>
          <w:rStyle w:val="hps"/>
          <w:i/>
          <w:sz w:val="28"/>
          <w:szCs w:val="28"/>
        </w:rPr>
        <w:t>по модулю</w:t>
      </w:r>
      <w:r w:rsidRPr="00095374">
        <w:rPr>
          <w:i/>
          <w:sz w:val="28"/>
          <w:szCs w:val="28"/>
        </w:rPr>
        <w:t xml:space="preserve">, </w:t>
      </w:r>
      <w:r w:rsidRPr="00095374">
        <w:rPr>
          <w:rStyle w:val="hps"/>
          <w:i/>
          <w:sz w:val="28"/>
          <w:szCs w:val="28"/>
        </w:rPr>
        <w:t>информационно</w:t>
      </w:r>
      <w:r w:rsidRPr="00095374">
        <w:rPr>
          <w:rStyle w:val="atn"/>
          <w:i/>
          <w:sz w:val="28"/>
          <w:szCs w:val="28"/>
        </w:rPr>
        <w:t>-</w:t>
      </w:r>
      <w:r w:rsidRPr="00095374">
        <w:rPr>
          <w:i/>
          <w:sz w:val="28"/>
          <w:szCs w:val="28"/>
        </w:rPr>
        <w:t xml:space="preserve">управляющая </w:t>
      </w:r>
      <w:r w:rsidRPr="00095374">
        <w:rPr>
          <w:rStyle w:val="hps"/>
          <w:i/>
          <w:sz w:val="28"/>
          <w:szCs w:val="28"/>
        </w:rPr>
        <w:t>система</w:t>
      </w:r>
      <w:r w:rsidR="00186CC5">
        <w:rPr>
          <w:rStyle w:val="hps"/>
          <w:i/>
          <w:sz w:val="28"/>
          <w:szCs w:val="28"/>
        </w:rPr>
        <w:t>.</w:t>
      </w:r>
    </w:p>
    <w:p w:rsidR="00095374" w:rsidRDefault="00095374" w:rsidP="00095374">
      <w:pPr>
        <w:pStyle w:val="a6"/>
        <w:spacing w:after="0" w:line="360" w:lineRule="auto"/>
        <w:rPr>
          <w:rFonts w:ascii="Times New Roman" w:hAnsi="Times New Roman"/>
          <w:bCs/>
          <w:i/>
          <w:sz w:val="28"/>
          <w:szCs w:val="28"/>
          <w:lang w:val="en-US"/>
        </w:rPr>
      </w:pPr>
    </w:p>
    <w:p w:rsidR="0006186C" w:rsidRPr="0006186C" w:rsidRDefault="0006186C" w:rsidP="00095374">
      <w:pPr>
        <w:pStyle w:val="a6"/>
        <w:spacing w:after="0" w:line="360" w:lineRule="auto"/>
        <w:rPr>
          <w:rFonts w:ascii="Times New Roman" w:hAnsi="Times New Roman"/>
          <w:bCs/>
          <w:i/>
          <w:sz w:val="28"/>
          <w:szCs w:val="28"/>
          <w:lang w:val="en-US"/>
        </w:rPr>
      </w:pPr>
    </w:p>
    <w:p w:rsidR="009E2318" w:rsidRPr="008775EF" w:rsidRDefault="00D85B10" w:rsidP="00095374">
      <w:pPr>
        <w:pStyle w:val="a6"/>
        <w:spacing w:after="0" w:line="360" w:lineRule="auto"/>
        <w:ind w:left="851"/>
        <w:jc w:val="right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D85B10">
        <w:rPr>
          <w:rFonts w:ascii="Times New Roman" w:hAnsi="Times New Roman"/>
          <w:bCs/>
          <w:i/>
          <w:sz w:val="28"/>
          <w:szCs w:val="28"/>
          <w:lang w:val="en-US"/>
        </w:rPr>
        <w:t>O.B</w:t>
      </w:r>
      <w:r w:rsidR="009E2318" w:rsidRPr="00D85B10">
        <w:rPr>
          <w:rFonts w:ascii="Times New Roman" w:hAnsi="Times New Roman"/>
          <w:bCs/>
          <w:i/>
          <w:sz w:val="28"/>
          <w:szCs w:val="28"/>
          <w:lang w:val="en-US"/>
        </w:rPr>
        <w:t xml:space="preserve">. </w:t>
      </w:r>
      <w:proofErr w:type="spellStart"/>
      <w:r w:rsidRPr="00D85B10">
        <w:rPr>
          <w:rStyle w:val="hps"/>
          <w:rFonts w:ascii="Times New Roman" w:hAnsi="Times New Roman"/>
          <w:i/>
          <w:sz w:val="28"/>
          <w:szCs w:val="28"/>
          <w:lang w:val="en"/>
        </w:rPr>
        <w:t>Odaruschenko</w:t>
      </w:r>
      <w:proofErr w:type="spellEnd"/>
      <w:r w:rsidR="009E2318" w:rsidRPr="00D85B10">
        <w:rPr>
          <w:rFonts w:ascii="Times New Roman" w:hAnsi="Times New Roman"/>
          <w:bCs/>
          <w:i/>
          <w:sz w:val="28"/>
          <w:szCs w:val="28"/>
          <w:lang w:val="en-US"/>
        </w:rPr>
        <w:t xml:space="preserve">, </w:t>
      </w:r>
      <w:r w:rsidRPr="00D85B10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Doctor of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Engineering Science</w:t>
      </w:r>
    </w:p>
    <w:p w:rsidR="009E2318" w:rsidRPr="008775EF" w:rsidRDefault="00D85B10" w:rsidP="00095374">
      <w:pPr>
        <w:pStyle w:val="a6"/>
        <w:spacing w:after="0" w:line="360" w:lineRule="auto"/>
        <w:ind w:left="851"/>
        <w:jc w:val="right"/>
        <w:rPr>
          <w:rFonts w:ascii="Times New Roman" w:hAnsi="Times New Roman"/>
          <w:bCs/>
          <w:i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Cs/>
          <w:i/>
          <w:sz w:val="28"/>
          <w:szCs w:val="28"/>
          <w:lang w:val="en-US"/>
        </w:rPr>
        <w:t>O.M.Stupak</w:t>
      </w:r>
      <w:proofErr w:type="spellEnd"/>
      <w:r w:rsidR="009E2318" w:rsidRPr="008775EF">
        <w:rPr>
          <w:rFonts w:ascii="Times New Roman" w:hAnsi="Times New Roman"/>
          <w:bCs/>
          <w:i/>
          <w:sz w:val="28"/>
          <w:szCs w:val="28"/>
          <w:lang w:val="en-US"/>
        </w:rPr>
        <w:t xml:space="preserve">, </w:t>
      </w:r>
      <w:r w:rsidR="00186CC5">
        <w:rPr>
          <w:rFonts w:ascii="Times New Roman" w:hAnsi="Times New Roman"/>
          <w:bCs/>
          <w:i/>
          <w:sz w:val="28"/>
          <w:szCs w:val="28"/>
          <w:lang w:val="en-US"/>
        </w:rPr>
        <w:t xml:space="preserve">student gr. 501 </w:t>
      </w:r>
      <w:proofErr w:type="gramStart"/>
      <w:r w:rsidR="00186CC5">
        <w:rPr>
          <w:rFonts w:ascii="Times New Roman" w:hAnsi="Times New Roman"/>
          <w:bCs/>
          <w:i/>
          <w:sz w:val="28"/>
          <w:szCs w:val="28"/>
          <w:lang w:val="en-US"/>
        </w:rPr>
        <w:t>TI(</w:t>
      </w:r>
      <w:proofErr w:type="gramEnd"/>
      <w:r w:rsidR="00186CC5">
        <w:rPr>
          <w:rFonts w:ascii="Times New Roman" w:hAnsi="Times New Roman"/>
          <w:bCs/>
          <w:i/>
          <w:sz w:val="28"/>
          <w:szCs w:val="28"/>
          <w:lang w:val="en-US"/>
        </w:rPr>
        <w:t>m)</w:t>
      </w:r>
    </w:p>
    <w:p w:rsidR="009E2318" w:rsidRDefault="009E2318" w:rsidP="00095374">
      <w:pPr>
        <w:pStyle w:val="a6"/>
        <w:spacing w:after="0" w:line="360" w:lineRule="auto"/>
        <w:ind w:left="851"/>
        <w:jc w:val="right"/>
        <w:rPr>
          <w:rFonts w:ascii="Times New Roman" w:hAnsi="Times New Roman"/>
          <w:i/>
          <w:sz w:val="28"/>
          <w:szCs w:val="28"/>
          <w:lang w:val="en-US"/>
        </w:rPr>
      </w:pPr>
      <w:r w:rsidRPr="008775EF">
        <w:rPr>
          <w:rFonts w:ascii="Times New Roman" w:hAnsi="Times New Roman"/>
          <w:i/>
          <w:sz w:val="28"/>
          <w:szCs w:val="28"/>
          <w:lang w:val="en-US"/>
        </w:rPr>
        <w:t xml:space="preserve">Poltava National Technical Yuri </w:t>
      </w:r>
      <w:proofErr w:type="spellStart"/>
      <w:r w:rsidRPr="008775EF">
        <w:rPr>
          <w:rFonts w:ascii="Times New Roman" w:hAnsi="Times New Roman"/>
          <w:i/>
          <w:sz w:val="28"/>
          <w:szCs w:val="28"/>
          <w:lang w:val="en-US"/>
        </w:rPr>
        <w:t>Kondratyuk</w:t>
      </w:r>
      <w:proofErr w:type="spellEnd"/>
      <w:r w:rsidRPr="008775EF">
        <w:rPr>
          <w:rFonts w:ascii="Times New Roman" w:hAnsi="Times New Roman"/>
          <w:i/>
          <w:sz w:val="28"/>
          <w:szCs w:val="28"/>
          <w:lang w:val="en-US"/>
        </w:rPr>
        <w:t xml:space="preserve"> University</w:t>
      </w:r>
    </w:p>
    <w:p w:rsidR="00457839" w:rsidRPr="008775EF" w:rsidRDefault="00457839" w:rsidP="00095374">
      <w:pPr>
        <w:pStyle w:val="a6"/>
        <w:spacing w:after="0" w:line="360" w:lineRule="auto"/>
        <w:ind w:left="851"/>
        <w:jc w:val="right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457839" w:rsidRPr="00457839" w:rsidRDefault="00457839" w:rsidP="00D85B10">
      <w:pPr>
        <w:pStyle w:val="a6"/>
        <w:spacing w:after="0" w:line="360" w:lineRule="auto"/>
        <w:jc w:val="center"/>
        <w:rPr>
          <w:rStyle w:val="hps"/>
          <w:rFonts w:ascii="Times New Roman" w:hAnsi="Times New Roman"/>
          <w:b/>
          <w:sz w:val="32"/>
          <w:szCs w:val="28"/>
          <w:lang w:val="en"/>
        </w:rPr>
      </w:pPr>
      <w:proofErr w:type="spellStart"/>
      <w:r w:rsidRPr="00457839">
        <w:rPr>
          <w:rStyle w:val="gt-baf-back"/>
          <w:rFonts w:ascii="Times New Roman" w:hAnsi="Times New Roman"/>
          <w:b/>
          <w:sz w:val="32"/>
          <w:szCs w:val="28"/>
        </w:rPr>
        <w:t>R</w:t>
      </w:r>
      <w:r w:rsidRPr="00457839">
        <w:rPr>
          <w:rStyle w:val="gt-baf-back"/>
          <w:rFonts w:ascii="Times New Roman" w:hAnsi="Times New Roman"/>
          <w:b/>
          <w:sz w:val="32"/>
          <w:szCs w:val="28"/>
        </w:rPr>
        <w:t>esea</w:t>
      </w:r>
      <w:bookmarkStart w:id="0" w:name="_GoBack"/>
      <w:bookmarkEnd w:id="0"/>
      <w:r w:rsidRPr="00457839">
        <w:rPr>
          <w:rStyle w:val="gt-baf-back"/>
          <w:rFonts w:ascii="Times New Roman" w:hAnsi="Times New Roman"/>
          <w:b/>
          <w:sz w:val="32"/>
          <w:szCs w:val="28"/>
        </w:rPr>
        <w:t>rch</w:t>
      </w:r>
      <w:proofErr w:type="spellEnd"/>
      <w:r w:rsidRPr="00457839">
        <w:rPr>
          <w:rStyle w:val="gt-baf-back"/>
          <w:rFonts w:ascii="Times New Roman" w:hAnsi="Times New Roman"/>
          <w:b/>
          <w:sz w:val="32"/>
          <w:szCs w:val="28"/>
          <w:lang w:val="en-US"/>
        </w:rPr>
        <w:t xml:space="preserve"> </w:t>
      </w:r>
      <w:r w:rsidRPr="00457839">
        <w:rPr>
          <w:rStyle w:val="hps"/>
          <w:rFonts w:ascii="Times New Roman" w:hAnsi="Times New Roman"/>
          <w:b/>
          <w:sz w:val="32"/>
          <w:szCs w:val="28"/>
          <w:lang w:val="en"/>
        </w:rPr>
        <w:t>modulo-</w:t>
      </w:r>
      <w:r w:rsidRPr="00457839">
        <w:rPr>
          <w:rStyle w:val="shorttext"/>
          <w:rFonts w:ascii="Times New Roman" w:hAnsi="Times New Roman"/>
          <w:b/>
          <w:sz w:val="32"/>
          <w:szCs w:val="28"/>
          <w:lang w:val="en"/>
        </w:rPr>
        <w:t xml:space="preserve">single-cycle </w:t>
      </w:r>
      <w:r w:rsidRPr="00457839">
        <w:rPr>
          <w:rStyle w:val="hps"/>
          <w:rFonts w:ascii="Times New Roman" w:hAnsi="Times New Roman"/>
          <w:b/>
          <w:sz w:val="32"/>
          <w:szCs w:val="28"/>
          <w:lang w:val="en"/>
        </w:rPr>
        <w:t>arithmetic device</w:t>
      </w:r>
    </w:p>
    <w:p w:rsidR="00457839" w:rsidRPr="00457839" w:rsidRDefault="00457839" w:rsidP="00457839">
      <w:pPr>
        <w:pStyle w:val="a6"/>
        <w:spacing w:after="0" w:line="360" w:lineRule="auto"/>
        <w:ind w:firstLine="708"/>
        <w:rPr>
          <w:rStyle w:val="hps"/>
          <w:rFonts w:ascii="Times New Roman" w:hAnsi="Times New Roman"/>
          <w:sz w:val="28"/>
          <w:szCs w:val="28"/>
          <w:lang w:val="en"/>
        </w:rPr>
      </w:pPr>
      <w:r w:rsidRPr="00457839">
        <w:rPr>
          <w:rStyle w:val="hps"/>
          <w:rFonts w:ascii="Times New Roman" w:hAnsi="Times New Roman"/>
          <w:sz w:val="28"/>
          <w:szCs w:val="28"/>
          <w:lang w:val="en"/>
        </w:rPr>
        <w:t>This article describes features</w:t>
      </w:r>
      <w:r w:rsidRPr="00457839">
        <w:rPr>
          <w:rFonts w:ascii="Times New Roman" w:hAnsi="Times New Roman"/>
          <w:sz w:val="28"/>
          <w:szCs w:val="28"/>
          <w:lang w:val="en"/>
        </w:rPr>
        <w:t xml:space="preserve">, </w:t>
      </w:r>
      <w:r w:rsidRPr="00457839">
        <w:rPr>
          <w:rStyle w:val="hps"/>
          <w:rFonts w:ascii="Times New Roman" w:hAnsi="Times New Roman"/>
          <w:sz w:val="28"/>
          <w:szCs w:val="28"/>
          <w:lang w:val="en"/>
        </w:rPr>
        <w:t>importance and</w:t>
      </w:r>
      <w:r w:rsidRPr="00457839">
        <w:rPr>
          <w:rFonts w:ascii="Times New Roman" w:hAnsi="Times New Roman"/>
          <w:sz w:val="28"/>
          <w:szCs w:val="28"/>
          <w:lang w:val="en"/>
        </w:rPr>
        <w:t xml:space="preserve"> </w:t>
      </w:r>
      <w:r w:rsidRPr="00457839">
        <w:rPr>
          <w:rStyle w:val="hps"/>
          <w:rFonts w:ascii="Times New Roman" w:hAnsi="Times New Roman"/>
          <w:sz w:val="28"/>
          <w:szCs w:val="28"/>
          <w:lang w:val="en"/>
        </w:rPr>
        <w:t>basic methods</w:t>
      </w:r>
      <w:r w:rsidRPr="00457839">
        <w:rPr>
          <w:rFonts w:ascii="Times New Roman" w:hAnsi="Times New Roman"/>
          <w:sz w:val="28"/>
          <w:szCs w:val="28"/>
          <w:lang w:val="en"/>
        </w:rPr>
        <w:t xml:space="preserve"> </w:t>
      </w:r>
      <w:r w:rsidRPr="00457839">
        <w:rPr>
          <w:rStyle w:val="hps"/>
          <w:rFonts w:ascii="Times New Roman" w:hAnsi="Times New Roman"/>
          <w:sz w:val="28"/>
          <w:szCs w:val="28"/>
          <w:lang w:val="en"/>
        </w:rPr>
        <w:t xml:space="preserve">of </w:t>
      </w:r>
      <w:r w:rsidRPr="00457839">
        <w:rPr>
          <w:rStyle w:val="hps"/>
          <w:rFonts w:ascii="Times New Roman" w:hAnsi="Times New Roman"/>
          <w:sz w:val="28"/>
          <w:szCs w:val="28"/>
          <w:lang w:val="en-US"/>
        </w:rPr>
        <w:t>on-line testing</w:t>
      </w:r>
      <w:r w:rsidRPr="00457839">
        <w:rPr>
          <w:rFonts w:ascii="Times New Roman" w:hAnsi="Times New Roman"/>
          <w:sz w:val="28"/>
          <w:szCs w:val="28"/>
          <w:lang w:val="en"/>
        </w:rPr>
        <w:t xml:space="preserve">. </w:t>
      </w:r>
      <w:r w:rsidRPr="00457839">
        <w:rPr>
          <w:rStyle w:val="hps"/>
          <w:rFonts w:ascii="Times New Roman" w:hAnsi="Times New Roman"/>
          <w:sz w:val="28"/>
          <w:szCs w:val="28"/>
          <w:lang w:val="en"/>
        </w:rPr>
        <w:t>Detail</w:t>
      </w:r>
      <w:r w:rsidRPr="00457839">
        <w:rPr>
          <w:rFonts w:ascii="Times New Roman" w:hAnsi="Times New Roman"/>
          <w:sz w:val="28"/>
          <w:szCs w:val="28"/>
          <w:lang w:val="en"/>
        </w:rPr>
        <w:t xml:space="preserve"> </w:t>
      </w:r>
      <w:r w:rsidRPr="00457839">
        <w:rPr>
          <w:rStyle w:val="hps"/>
          <w:rFonts w:ascii="Times New Roman" w:hAnsi="Times New Roman"/>
          <w:sz w:val="28"/>
          <w:szCs w:val="28"/>
          <w:lang w:val="en"/>
        </w:rPr>
        <w:t>considered</w:t>
      </w:r>
      <w:r w:rsidRPr="00457839">
        <w:rPr>
          <w:rFonts w:ascii="Times New Roman" w:hAnsi="Times New Roman"/>
          <w:sz w:val="28"/>
          <w:szCs w:val="28"/>
          <w:lang w:val="en"/>
        </w:rPr>
        <w:t xml:space="preserve"> </w:t>
      </w:r>
      <w:r w:rsidRPr="00457839">
        <w:rPr>
          <w:rStyle w:val="hps"/>
          <w:rFonts w:ascii="Times New Roman" w:hAnsi="Times New Roman"/>
          <w:sz w:val="28"/>
          <w:szCs w:val="28"/>
          <w:lang w:val="en"/>
        </w:rPr>
        <w:t>modulo</w:t>
      </w:r>
      <w:r w:rsidRPr="00457839">
        <w:rPr>
          <w:rFonts w:ascii="Times New Roman" w:hAnsi="Times New Roman"/>
          <w:sz w:val="28"/>
          <w:szCs w:val="28"/>
          <w:lang w:val="en"/>
        </w:rPr>
        <w:t xml:space="preserve"> </w:t>
      </w:r>
      <w:r w:rsidRPr="00457839">
        <w:rPr>
          <w:rStyle w:val="hps"/>
          <w:rFonts w:ascii="Times New Roman" w:hAnsi="Times New Roman"/>
          <w:sz w:val="28"/>
          <w:szCs w:val="28"/>
          <w:lang w:val="en"/>
        </w:rPr>
        <w:t>numerical</w:t>
      </w:r>
      <w:r w:rsidRPr="00457839">
        <w:rPr>
          <w:rFonts w:ascii="Times New Roman" w:hAnsi="Times New Roman"/>
          <w:sz w:val="28"/>
          <w:szCs w:val="28"/>
          <w:lang w:val="en"/>
        </w:rPr>
        <w:t xml:space="preserve"> </w:t>
      </w:r>
      <w:r w:rsidRPr="00457839">
        <w:rPr>
          <w:rStyle w:val="hps"/>
          <w:rFonts w:ascii="Times New Roman" w:hAnsi="Times New Roman"/>
          <w:sz w:val="28"/>
          <w:szCs w:val="28"/>
          <w:lang w:val="en"/>
        </w:rPr>
        <w:t>control</w:t>
      </w:r>
      <w:r w:rsidRPr="00457839">
        <w:rPr>
          <w:rFonts w:ascii="Times New Roman" w:hAnsi="Times New Roman"/>
          <w:sz w:val="28"/>
          <w:szCs w:val="28"/>
          <w:lang w:val="en"/>
        </w:rPr>
        <w:t xml:space="preserve"> </w:t>
      </w:r>
      <w:r w:rsidRPr="00457839">
        <w:rPr>
          <w:rStyle w:val="hps"/>
          <w:rFonts w:ascii="Times New Roman" w:hAnsi="Times New Roman"/>
          <w:sz w:val="28"/>
          <w:szCs w:val="28"/>
          <w:lang w:val="en"/>
        </w:rPr>
        <w:t>and its</w:t>
      </w:r>
      <w:r w:rsidRPr="00457839">
        <w:rPr>
          <w:rFonts w:ascii="Times New Roman" w:hAnsi="Times New Roman"/>
          <w:sz w:val="28"/>
          <w:szCs w:val="28"/>
          <w:lang w:val="en"/>
        </w:rPr>
        <w:t xml:space="preserve"> </w:t>
      </w:r>
      <w:r w:rsidRPr="00457839">
        <w:rPr>
          <w:rStyle w:val="hps"/>
          <w:rFonts w:ascii="Times New Roman" w:hAnsi="Times New Roman"/>
          <w:sz w:val="28"/>
          <w:szCs w:val="28"/>
          <w:lang w:val="en"/>
        </w:rPr>
        <w:t>benefits and uses</w:t>
      </w:r>
      <w:r w:rsidRPr="00457839">
        <w:rPr>
          <w:rFonts w:ascii="Times New Roman" w:hAnsi="Times New Roman"/>
          <w:sz w:val="28"/>
          <w:szCs w:val="28"/>
          <w:lang w:val="en"/>
        </w:rPr>
        <w:t>.</w:t>
      </w:r>
      <w:r w:rsidRPr="00457839">
        <w:rPr>
          <w:rFonts w:ascii="Times New Roman" w:hAnsi="Times New Roman"/>
          <w:sz w:val="28"/>
          <w:szCs w:val="28"/>
          <w:lang w:val="en"/>
        </w:rPr>
        <w:br/>
      </w:r>
      <w:r w:rsidRPr="00457839">
        <w:rPr>
          <w:rFonts w:ascii="Times New Roman" w:hAnsi="Times New Roman"/>
          <w:sz w:val="28"/>
          <w:szCs w:val="28"/>
          <w:lang w:val="en"/>
        </w:rPr>
        <w:br/>
      </w:r>
      <w:r w:rsidRPr="00457839">
        <w:rPr>
          <w:rStyle w:val="hps"/>
          <w:rFonts w:ascii="Times New Roman" w:hAnsi="Times New Roman"/>
          <w:i/>
          <w:sz w:val="28"/>
          <w:szCs w:val="28"/>
          <w:lang w:val="en"/>
        </w:rPr>
        <w:t>Keywords</w:t>
      </w:r>
      <w:r>
        <w:rPr>
          <w:rStyle w:val="hps"/>
          <w:rFonts w:ascii="Times New Roman" w:hAnsi="Times New Roman"/>
          <w:i/>
          <w:sz w:val="28"/>
          <w:szCs w:val="28"/>
          <w:lang w:val="en"/>
        </w:rPr>
        <w:t>:</w:t>
      </w:r>
      <w:r w:rsidRPr="00457839">
        <w:rPr>
          <w:rStyle w:val="hps"/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457839">
        <w:rPr>
          <w:rStyle w:val="hps"/>
          <w:rFonts w:ascii="Times New Roman" w:hAnsi="Times New Roman"/>
          <w:i/>
          <w:sz w:val="28"/>
          <w:szCs w:val="28"/>
          <w:lang w:val="en-US"/>
        </w:rPr>
        <w:t>on-line testing</w:t>
      </w:r>
      <w:r w:rsidRPr="00457839">
        <w:rPr>
          <w:rStyle w:val="hps"/>
          <w:rFonts w:ascii="Times New Roman" w:hAnsi="Times New Roman"/>
          <w:i/>
          <w:sz w:val="28"/>
          <w:szCs w:val="28"/>
          <w:lang w:val="en"/>
        </w:rPr>
        <w:t>,</w:t>
      </w:r>
      <w:r w:rsidRPr="00457839">
        <w:rPr>
          <w:rFonts w:ascii="Times New Roman" w:hAnsi="Times New Roman"/>
          <w:i/>
          <w:sz w:val="28"/>
          <w:szCs w:val="28"/>
          <w:lang w:val="en"/>
        </w:rPr>
        <w:t xml:space="preserve"> </w:t>
      </w:r>
      <w:r w:rsidRPr="00457839">
        <w:rPr>
          <w:rStyle w:val="hps"/>
          <w:rFonts w:ascii="Times New Roman" w:hAnsi="Times New Roman"/>
          <w:i/>
          <w:sz w:val="28"/>
          <w:szCs w:val="28"/>
          <w:lang w:val="en"/>
        </w:rPr>
        <w:t>control</w:t>
      </w:r>
      <w:r w:rsidRPr="00457839">
        <w:rPr>
          <w:rFonts w:ascii="Times New Roman" w:hAnsi="Times New Roman"/>
          <w:i/>
          <w:sz w:val="28"/>
          <w:szCs w:val="28"/>
          <w:lang w:val="en"/>
        </w:rPr>
        <w:t xml:space="preserve"> </w:t>
      </w:r>
      <w:r w:rsidRPr="00457839">
        <w:rPr>
          <w:rStyle w:val="hps"/>
          <w:rFonts w:ascii="Times New Roman" w:hAnsi="Times New Roman"/>
          <w:i/>
          <w:sz w:val="28"/>
          <w:szCs w:val="28"/>
          <w:lang w:val="en"/>
        </w:rPr>
        <w:t>of</w:t>
      </w:r>
      <w:r w:rsidRPr="00457839">
        <w:rPr>
          <w:rFonts w:ascii="Times New Roman" w:hAnsi="Times New Roman"/>
          <w:i/>
          <w:sz w:val="28"/>
          <w:szCs w:val="28"/>
          <w:lang w:val="en"/>
        </w:rPr>
        <w:t xml:space="preserve"> </w:t>
      </w:r>
      <w:r w:rsidRPr="00457839">
        <w:rPr>
          <w:rStyle w:val="hps"/>
          <w:rFonts w:ascii="Times New Roman" w:hAnsi="Times New Roman"/>
          <w:i/>
          <w:sz w:val="28"/>
          <w:szCs w:val="28"/>
          <w:lang w:val="en"/>
        </w:rPr>
        <w:t>the module</w:t>
      </w:r>
      <w:r w:rsidRPr="00457839">
        <w:rPr>
          <w:rStyle w:val="hps"/>
          <w:rFonts w:ascii="Times New Roman" w:hAnsi="Times New Roman"/>
          <w:i/>
          <w:sz w:val="28"/>
          <w:szCs w:val="28"/>
          <w:lang w:val="en"/>
        </w:rPr>
        <w:t>,</w:t>
      </w:r>
      <w:r w:rsidRPr="00457839">
        <w:rPr>
          <w:rFonts w:ascii="Times New Roman" w:hAnsi="Times New Roman"/>
          <w:i/>
          <w:sz w:val="28"/>
          <w:szCs w:val="28"/>
          <w:lang w:val="en"/>
        </w:rPr>
        <w:t xml:space="preserve"> </w:t>
      </w:r>
      <w:r w:rsidRPr="00457839">
        <w:rPr>
          <w:rStyle w:val="hps"/>
          <w:rFonts w:ascii="Times New Roman" w:hAnsi="Times New Roman"/>
          <w:i/>
          <w:sz w:val="28"/>
          <w:szCs w:val="28"/>
          <w:lang w:val="en"/>
        </w:rPr>
        <w:t xml:space="preserve">control </w:t>
      </w:r>
      <w:r w:rsidRPr="00457839">
        <w:rPr>
          <w:rStyle w:val="hps"/>
          <w:rFonts w:ascii="Times New Roman" w:hAnsi="Times New Roman"/>
          <w:i/>
          <w:sz w:val="28"/>
          <w:szCs w:val="28"/>
          <w:lang w:val="en"/>
        </w:rPr>
        <w:t>system</w:t>
      </w:r>
      <w:r>
        <w:rPr>
          <w:rStyle w:val="hps"/>
          <w:rFonts w:ascii="Times New Roman" w:hAnsi="Times New Roman"/>
          <w:i/>
          <w:sz w:val="28"/>
          <w:szCs w:val="28"/>
          <w:lang w:val="en"/>
        </w:rPr>
        <w:t>.</w:t>
      </w:r>
    </w:p>
    <w:p w:rsidR="00A45DD4" w:rsidRPr="00A45DD4" w:rsidRDefault="00A45DD4" w:rsidP="00095374">
      <w:pPr>
        <w:rPr>
          <w:lang w:val="uk-UA"/>
        </w:rPr>
      </w:pPr>
    </w:p>
    <w:sectPr w:rsidR="00A45DD4" w:rsidRPr="00A45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15BD6"/>
    <w:multiLevelType w:val="hybridMultilevel"/>
    <w:tmpl w:val="CDBC6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B1915"/>
    <w:multiLevelType w:val="hybridMultilevel"/>
    <w:tmpl w:val="06BE2B3C"/>
    <w:lvl w:ilvl="0" w:tplc="493A86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642D48"/>
    <w:multiLevelType w:val="hybridMultilevel"/>
    <w:tmpl w:val="06BE2B3C"/>
    <w:lvl w:ilvl="0" w:tplc="493A86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DD81229"/>
    <w:multiLevelType w:val="hybridMultilevel"/>
    <w:tmpl w:val="AEDE2E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E085B19"/>
    <w:multiLevelType w:val="hybridMultilevel"/>
    <w:tmpl w:val="49CEB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0C"/>
    <w:rsid w:val="0006186C"/>
    <w:rsid w:val="00095374"/>
    <w:rsid w:val="00100B57"/>
    <w:rsid w:val="0012766E"/>
    <w:rsid w:val="00130A87"/>
    <w:rsid w:val="00186CC5"/>
    <w:rsid w:val="002311D7"/>
    <w:rsid w:val="00457839"/>
    <w:rsid w:val="00536C40"/>
    <w:rsid w:val="0066059A"/>
    <w:rsid w:val="007E7FC5"/>
    <w:rsid w:val="009E2318"/>
    <w:rsid w:val="00A45DD4"/>
    <w:rsid w:val="00A97A32"/>
    <w:rsid w:val="00AD58C1"/>
    <w:rsid w:val="00B1038C"/>
    <w:rsid w:val="00BC070C"/>
    <w:rsid w:val="00C13D73"/>
    <w:rsid w:val="00C60B26"/>
    <w:rsid w:val="00D36DE6"/>
    <w:rsid w:val="00D8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D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5D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45DD4"/>
    <w:pPr>
      <w:ind w:left="720"/>
      <w:contextualSpacing/>
    </w:pPr>
  </w:style>
  <w:style w:type="character" w:customStyle="1" w:styleId="hps">
    <w:name w:val="hps"/>
    <w:basedOn w:val="a0"/>
    <w:rsid w:val="00A45DD4"/>
  </w:style>
  <w:style w:type="paragraph" w:styleId="a4">
    <w:name w:val="No Spacing"/>
    <w:aliases w:val="формула"/>
    <w:next w:val="Default"/>
    <w:uiPriority w:val="1"/>
    <w:qFormat/>
    <w:rsid w:val="0012766E"/>
    <w:pPr>
      <w:spacing w:before="120" w:after="120" w:line="240" w:lineRule="auto"/>
      <w:jc w:val="right"/>
    </w:pPr>
    <w:rPr>
      <w:rFonts w:ascii="Times New Roman" w:hAnsi="Times New Roman"/>
      <w:sz w:val="28"/>
    </w:rPr>
  </w:style>
  <w:style w:type="character" w:styleId="a5">
    <w:name w:val="Strong"/>
    <w:uiPriority w:val="22"/>
    <w:qFormat/>
    <w:rsid w:val="009E2318"/>
    <w:rPr>
      <w:b/>
      <w:bCs/>
    </w:rPr>
  </w:style>
  <w:style w:type="paragraph" w:styleId="a6">
    <w:name w:val="Body Text"/>
    <w:basedOn w:val="a"/>
    <w:link w:val="a7"/>
    <w:rsid w:val="009E2318"/>
    <w:pPr>
      <w:spacing w:after="120" w:line="276" w:lineRule="auto"/>
    </w:pPr>
    <w:rPr>
      <w:rFonts w:eastAsia="Times New Roman"/>
      <w:lang w:eastAsia="ru-RU"/>
    </w:rPr>
  </w:style>
  <w:style w:type="character" w:customStyle="1" w:styleId="a7">
    <w:name w:val="Основной текст Знак"/>
    <w:basedOn w:val="a0"/>
    <w:link w:val="a6"/>
    <w:rsid w:val="009E2318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9E2318"/>
  </w:style>
  <w:style w:type="character" w:customStyle="1" w:styleId="atn">
    <w:name w:val="atn"/>
    <w:basedOn w:val="a0"/>
    <w:rsid w:val="00095374"/>
  </w:style>
  <w:style w:type="character" w:customStyle="1" w:styleId="shorttext">
    <w:name w:val="short_text"/>
    <w:basedOn w:val="a0"/>
    <w:rsid w:val="00457839"/>
  </w:style>
  <w:style w:type="character" w:customStyle="1" w:styleId="gt-baf-back">
    <w:name w:val="gt-baf-back"/>
    <w:basedOn w:val="a0"/>
    <w:rsid w:val="004578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D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5D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45DD4"/>
    <w:pPr>
      <w:ind w:left="720"/>
      <w:contextualSpacing/>
    </w:pPr>
  </w:style>
  <w:style w:type="character" w:customStyle="1" w:styleId="hps">
    <w:name w:val="hps"/>
    <w:basedOn w:val="a0"/>
    <w:rsid w:val="00A45DD4"/>
  </w:style>
  <w:style w:type="paragraph" w:styleId="a4">
    <w:name w:val="No Spacing"/>
    <w:aliases w:val="формула"/>
    <w:next w:val="Default"/>
    <w:uiPriority w:val="1"/>
    <w:qFormat/>
    <w:rsid w:val="0012766E"/>
    <w:pPr>
      <w:spacing w:before="120" w:after="120" w:line="240" w:lineRule="auto"/>
      <w:jc w:val="right"/>
    </w:pPr>
    <w:rPr>
      <w:rFonts w:ascii="Times New Roman" w:hAnsi="Times New Roman"/>
      <w:sz w:val="28"/>
    </w:rPr>
  </w:style>
  <w:style w:type="character" w:styleId="a5">
    <w:name w:val="Strong"/>
    <w:uiPriority w:val="22"/>
    <w:qFormat/>
    <w:rsid w:val="009E2318"/>
    <w:rPr>
      <w:b/>
      <w:bCs/>
    </w:rPr>
  </w:style>
  <w:style w:type="paragraph" w:styleId="a6">
    <w:name w:val="Body Text"/>
    <w:basedOn w:val="a"/>
    <w:link w:val="a7"/>
    <w:rsid w:val="009E2318"/>
    <w:pPr>
      <w:spacing w:after="120" w:line="276" w:lineRule="auto"/>
    </w:pPr>
    <w:rPr>
      <w:rFonts w:eastAsia="Times New Roman"/>
      <w:lang w:eastAsia="ru-RU"/>
    </w:rPr>
  </w:style>
  <w:style w:type="character" w:customStyle="1" w:styleId="a7">
    <w:name w:val="Основной текст Знак"/>
    <w:basedOn w:val="a0"/>
    <w:link w:val="a6"/>
    <w:rsid w:val="009E2318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9E2318"/>
  </w:style>
  <w:style w:type="character" w:customStyle="1" w:styleId="atn">
    <w:name w:val="atn"/>
    <w:basedOn w:val="a0"/>
    <w:rsid w:val="00095374"/>
  </w:style>
  <w:style w:type="character" w:customStyle="1" w:styleId="shorttext">
    <w:name w:val="short_text"/>
    <w:basedOn w:val="a0"/>
    <w:rsid w:val="00457839"/>
  </w:style>
  <w:style w:type="character" w:customStyle="1" w:styleId="gt-baf-back">
    <w:name w:val="gt-baf-back"/>
    <w:basedOn w:val="a0"/>
    <w:rsid w:val="00457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Ступак Алексей</dc:creator>
  <cp:lastModifiedBy>Ступак Алексей</cp:lastModifiedBy>
  <cp:revision>2</cp:revision>
  <dcterms:created xsi:type="dcterms:W3CDTF">2015-05-20T12:45:00Z</dcterms:created>
  <dcterms:modified xsi:type="dcterms:W3CDTF">2015-05-20T12:45:00Z</dcterms:modified>
</cp:coreProperties>
</file>